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5F" w:rsidRPr="0004745F" w:rsidRDefault="00243EB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>
        <w:t>EUR</w:t>
      </w:r>
      <w:r w:rsidR="00BC201F">
        <w:t>1027</w:t>
      </w:r>
      <w:r>
        <w:t xml:space="preserve"> - TÓPICOS ESPECIAIS </w:t>
      </w:r>
      <w:r w:rsidR="00BC201F">
        <w:t xml:space="preserve"> </w:t>
      </w:r>
      <w:r>
        <w:t xml:space="preserve">I- </w:t>
      </w:r>
      <w:r w:rsidR="00BC201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Gestão social do solo urbano e valorização do ambiente c</w:t>
      </w:r>
      <w:r w:rsidR="0004745F"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onstruído: teoria, práticas e conflitos nas cidades latino-americanas</w:t>
      </w:r>
      <w:bookmarkStart w:id="0" w:name="_GoBack"/>
      <w:bookmarkEnd w:id="0"/>
    </w:p>
    <w:p w:rsidR="00243EBF" w:rsidRDefault="00243EB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Docentes: Alexsandro Ferreira</w:t>
      </w:r>
      <w:r w:rsidR="0015471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/ Maria Dulce Picanço Bentes So</w:t>
      </w:r>
      <w:r w:rsidR="00AE0350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b</w:t>
      </w:r>
      <w:r w:rsidR="0015471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r</w:t>
      </w:r>
      <w:r w:rsidR="00AE0350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inha</w:t>
      </w:r>
      <w:r w:rsidR="0015471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(2</w:t>
      </w: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cr.)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EMENTA: Solo Urbano e produção do espaço. Valorização, Renda da Terra e Habitação. Moradia Social e Urbanização em Áreas Vulneráveis. Projetos de Urbanização Integrada no Brasil e na América Latina. Regularização fundiária e recuperação de Mais-Valias urbanas. Gestão social do solo e conflitos sociais urbanos na América Latina.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OBJETIVOS: Essa disciplina pretende levar ao aluno uma síntese teórica e conceitual sobre os elementos necessário para compreensão dos mecanismos e processos de valorização da terra urbana, além dos instrumentos de planejamento e gestão indicados ao tratamento das áreas de maior dinâmica urbana. Pretende-se apresentar um quadro das teorias envolvidas com a </w:t>
      </w:r>
      <w:proofErr w:type="gramStart"/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temática</w:t>
      </w:r>
      <w:proofErr w:type="gramEnd"/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 xml:space="preserve"> Renda da Terra (clássicos e leituras aplicadas), projetos de intervenção desenvolvidos na América Latina – com foco na moradia social e nos equipamentos coletivos e comunitários, na dimensão do Planejamento e da Política Urbana e nos conflitos provocados pela dinâmica de mercado. Espera-se, desse modo, ampliar a gramática conceitual e os estudos de caso dos dissentes interessados nos seguintes temas: moradia social, terra urbana, valorização do espaço, Produção do Espaço, conflitos e movimentos sociais urbanos.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Créditos: 2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Carga horária: 30 horas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Horário sugerido: 5M234</w:t>
      </w:r>
    </w:p>
    <w:p w:rsidR="0004745F" w:rsidRPr="0004745F" w:rsidRDefault="0004745F" w:rsidP="00941D8C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 </w:t>
      </w:r>
    </w:p>
    <w:p w:rsidR="0004745F" w:rsidRPr="0004745F" w:rsidRDefault="0004745F" w:rsidP="00941D8C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Renda da Terra e Valorização do Espaço (leituras clássicas e aplicadas)</w:t>
      </w:r>
    </w:p>
    <w:p w:rsidR="0004745F" w:rsidRPr="0004745F" w:rsidRDefault="0004745F" w:rsidP="00941D8C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Intervenções Urbanas e Moradia Social (projetos urbanos e dimensão sócio espacial)</w:t>
      </w:r>
    </w:p>
    <w:p w:rsidR="0004745F" w:rsidRPr="0004745F" w:rsidRDefault="0004745F" w:rsidP="00941D8C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pt-BR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Planejamento, Estado e Mercado na contemporaneidade (coalizões público-privada nos projetos de moradia social em interface com o Mercado)</w:t>
      </w:r>
    </w:p>
    <w:p w:rsidR="00A5567E" w:rsidRPr="00F76709" w:rsidRDefault="0004745F" w:rsidP="00941D8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745F">
        <w:rPr>
          <w:rFonts w:ascii="Calibri" w:eastAsia="Times New Roman" w:hAnsi="Calibri" w:cs="Calibri"/>
          <w:color w:val="212121"/>
          <w:sz w:val="24"/>
          <w:szCs w:val="24"/>
          <w:lang w:eastAsia="pt-BR"/>
        </w:rPr>
        <w:t>Estudos de caso (apresentação e debates de casos na América Latina (México, Colômbia, Brasil)</w:t>
      </w:r>
    </w:p>
    <w:sectPr w:rsidR="00A5567E" w:rsidRPr="00F76709" w:rsidSect="002A3B85">
      <w:head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F5" w:rsidRDefault="005F6DF5" w:rsidP="002A3B85">
      <w:pPr>
        <w:spacing w:after="0" w:line="240" w:lineRule="auto"/>
      </w:pPr>
      <w:r>
        <w:separator/>
      </w:r>
    </w:p>
  </w:endnote>
  <w:endnote w:type="continuationSeparator" w:id="0">
    <w:p w:rsidR="005F6DF5" w:rsidRDefault="005F6DF5" w:rsidP="002A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F5" w:rsidRDefault="005F6DF5" w:rsidP="002A3B85">
      <w:pPr>
        <w:spacing w:after="0" w:line="240" w:lineRule="auto"/>
      </w:pPr>
      <w:r>
        <w:separator/>
      </w:r>
    </w:p>
  </w:footnote>
  <w:footnote w:type="continuationSeparator" w:id="0">
    <w:p w:rsidR="005F6DF5" w:rsidRDefault="005F6DF5" w:rsidP="002A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652"/>
      <w:gridCol w:w="1480"/>
    </w:tblGrid>
    <w:tr w:rsidR="002A3B85" w:rsidTr="002A3B85">
      <w:trPr>
        <w:trHeight w:val="1355"/>
        <w:jc w:val="center"/>
      </w:trPr>
      <w:tc>
        <w:tcPr>
          <w:tcW w:w="655" w:type="pct"/>
        </w:tcPr>
        <w:p w:rsidR="002A3B85" w:rsidRDefault="002A3B85" w:rsidP="00F56ED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127635</wp:posOffset>
                </wp:positionV>
                <wp:extent cx="666750" cy="571500"/>
                <wp:effectExtent l="1905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UFR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6" w:type="pct"/>
          <w:vAlign w:val="center"/>
        </w:tcPr>
        <w:p w:rsidR="002A3B85" w:rsidRDefault="002A3B85" w:rsidP="002A3B85">
          <w:pPr>
            <w:spacing w:after="0"/>
            <w:jc w:val="center"/>
            <w:rPr>
              <w:b/>
              <w:sz w:val="24"/>
              <w:szCs w:val="24"/>
            </w:rPr>
          </w:pPr>
          <w:r w:rsidRPr="00CD6385">
            <w:rPr>
              <w:b/>
              <w:sz w:val="24"/>
              <w:szCs w:val="24"/>
            </w:rPr>
            <w:t>UNIVERSIDADE FEDERAL DO RIO GRANDE DO NORTE</w:t>
          </w:r>
        </w:p>
        <w:p w:rsidR="002A3B85" w:rsidRPr="00CD6385" w:rsidRDefault="002A3B85" w:rsidP="002A3B85">
          <w:pPr>
            <w:spacing w:after="0"/>
            <w:jc w:val="center"/>
            <w:rPr>
              <w:b/>
              <w:sz w:val="24"/>
              <w:szCs w:val="24"/>
            </w:rPr>
          </w:pPr>
          <w:r w:rsidRPr="00CD6385">
            <w:rPr>
              <w:b/>
              <w:sz w:val="24"/>
              <w:szCs w:val="24"/>
            </w:rPr>
            <w:t>CENTRO DE CIÊNCIAS HUMANAS, LETRAS E ARTES – CCHLA</w:t>
          </w:r>
        </w:p>
        <w:p w:rsidR="002A3B85" w:rsidRPr="00CD6385" w:rsidRDefault="002A3B85" w:rsidP="002A3B85">
          <w:pPr>
            <w:spacing w:after="0"/>
            <w:jc w:val="center"/>
            <w:rPr>
              <w:b/>
              <w:sz w:val="24"/>
              <w:szCs w:val="24"/>
            </w:rPr>
          </w:pPr>
          <w:r w:rsidRPr="00CD6385">
            <w:rPr>
              <w:b/>
              <w:sz w:val="24"/>
              <w:szCs w:val="24"/>
            </w:rPr>
            <w:t>DEPARTAMENTO DE POLÍTICAS PÚBLICAS – DPP</w:t>
          </w:r>
        </w:p>
        <w:p w:rsidR="002A3B85" w:rsidRDefault="002A3B85" w:rsidP="002A3B85">
          <w:pPr>
            <w:spacing w:after="0"/>
            <w:jc w:val="center"/>
            <w:rPr>
              <w:b/>
              <w:sz w:val="28"/>
              <w:szCs w:val="28"/>
            </w:rPr>
          </w:pPr>
          <w:r w:rsidRPr="00CD6385">
            <w:rPr>
              <w:b/>
              <w:sz w:val="24"/>
              <w:szCs w:val="24"/>
            </w:rPr>
            <w:t>PROGRAMA DE PÓS-GRADUAÇÃO EM ESTUDOS URBANOS E REGIONAIS</w:t>
          </w:r>
        </w:p>
      </w:tc>
      <w:tc>
        <w:tcPr>
          <w:tcW w:w="748" w:type="pct"/>
        </w:tcPr>
        <w:p w:rsidR="002A3B85" w:rsidRDefault="002A3B85" w:rsidP="00F56ED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783590" cy="783590"/>
                <wp:effectExtent l="19050" t="0" r="0" b="0"/>
                <wp:docPr id="3" name="Imagem 0" descr="logo_PP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EU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3B85" w:rsidRDefault="002A3B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1E75"/>
    <w:multiLevelType w:val="multilevel"/>
    <w:tmpl w:val="5188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45F"/>
    <w:rsid w:val="0004745F"/>
    <w:rsid w:val="0015471F"/>
    <w:rsid w:val="00243EBF"/>
    <w:rsid w:val="002A3B85"/>
    <w:rsid w:val="004607DD"/>
    <w:rsid w:val="005F6DF5"/>
    <w:rsid w:val="00796764"/>
    <w:rsid w:val="00941D8C"/>
    <w:rsid w:val="009A3F1F"/>
    <w:rsid w:val="00A5567E"/>
    <w:rsid w:val="00AE0350"/>
    <w:rsid w:val="00B9332F"/>
    <w:rsid w:val="00BC201F"/>
    <w:rsid w:val="00E5613D"/>
    <w:rsid w:val="00E61EA1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D8F"/>
  <w15:docId w15:val="{9C1CC103-86FF-4D0E-BF5A-F777BF8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85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4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3B85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3B85"/>
  </w:style>
  <w:style w:type="paragraph" w:styleId="Rodap">
    <w:name w:val="footer"/>
    <w:basedOn w:val="Normal"/>
    <w:link w:val="RodapChar"/>
    <w:uiPriority w:val="99"/>
    <w:semiHidden/>
    <w:unhideWhenUsed/>
    <w:rsid w:val="002A3B85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A3B85"/>
  </w:style>
  <w:style w:type="table" w:styleId="Tabelacomgrade">
    <w:name w:val="Table Grid"/>
    <w:basedOn w:val="Tabelanormal"/>
    <w:uiPriority w:val="59"/>
    <w:rsid w:val="002A3B8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SECDPP</dc:creator>
  <cp:lastModifiedBy>Márcio Valença</cp:lastModifiedBy>
  <cp:revision>11</cp:revision>
  <dcterms:created xsi:type="dcterms:W3CDTF">2017-06-26T16:58:00Z</dcterms:created>
  <dcterms:modified xsi:type="dcterms:W3CDTF">2017-06-28T20:59:00Z</dcterms:modified>
</cp:coreProperties>
</file>