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41" w:rsidRPr="0011379C" w:rsidRDefault="009E0B92" w:rsidP="001137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1379C">
        <w:rPr>
          <w:rFonts w:ascii="Times New Roman" w:hAnsi="Times New Roman" w:cs="Times New Roman"/>
          <w:sz w:val="18"/>
          <w:szCs w:val="18"/>
        </w:rPr>
        <w:t>UNIVERSIDADE FEDERAL DO RIO GRANDE DO NORTE</w:t>
      </w:r>
    </w:p>
    <w:p w:rsidR="009E0B92" w:rsidRPr="0011379C" w:rsidRDefault="009E0B92" w:rsidP="001137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79C">
        <w:rPr>
          <w:rFonts w:ascii="Times New Roman" w:hAnsi="Times New Roman" w:cs="Times New Roman"/>
          <w:sz w:val="18"/>
          <w:szCs w:val="18"/>
        </w:rPr>
        <w:t>CENTRO DE CIÊNCIAS HUMANAS, LETRAS E ARTES</w:t>
      </w:r>
    </w:p>
    <w:p w:rsidR="009E0B92" w:rsidRPr="0011379C" w:rsidRDefault="009E0B92" w:rsidP="001137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79C">
        <w:rPr>
          <w:rFonts w:ascii="Times New Roman" w:hAnsi="Times New Roman" w:cs="Times New Roman"/>
          <w:sz w:val="18"/>
          <w:szCs w:val="18"/>
        </w:rPr>
        <w:t>DEPARTAMENTO DE POLÍTICAS PÚBLICAS</w:t>
      </w:r>
    </w:p>
    <w:p w:rsidR="009E0B92" w:rsidRPr="0011379C" w:rsidRDefault="009E0B92" w:rsidP="001137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79C">
        <w:rPr>
          <w:rFonts w:ascii="Times New Roman" w:hAnsi="Times New Roman" w:cs="Times New Roman"/>
          <w:sz w:val="18"/>
          <w:szCs w:val="18"/>
        </w:rPr>
        <w:t>PÓS-GRADUAÇÃO EM ESTUDOS URBANOS E REGIONAIS</w:t>
      </w:r>
    </w:p>
    <w:p w:rsidR="009E0B92" w:rsidRPr="00A51218" w:rsidRDefault="009E0B9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  <w:b/>
        </w:rPr>
        <w:t>Disciplina:</w:t>
      </w:r>
      <w:r w:rsidRPr="00A51218">
        <w:rPr>
          <w:rFonts w:ascii="Times New Roman" w:hAnsi="Times New Roman" w:cs="Times New Roman"/>
        </w:rPr>
        <w:t xml:space="preserve"> </w:t>
      </w:r>
      <w:r w:rsidRPr="00A51218">
        <w:rPr>
          <w:rFonts w:ascii="Times New Roman" w:hAnsi="Times New Roman" w:cs="Times New Roman"/>
          <w:b/>
          <w:u w:val="single"/>
        </w:rPr>
        <w:t>Políticas Públicas e Desenvolvimento Regional</w:t>
      </w:r>
      <w:r w:rsidRPr="00A51218">
        <w:rPr>
          <w:rFonts w:ascii="Times New Roman" w:hAnsi="Times New Roman" w:cs="Times New Roman"/>
        </w:rPr>
        <w:t xml:space="preserve"> (45 h/aula- 03 créditos).</w:t>
      </w:r>
    </w:p>
    <w:p w:rsidR="009E0B92" w:rsidRPr="00A51218" w:rsidRDefault="009E0B92" w:rsidP="00A51218">
      <w:pPr>
        <w:jc w:val="both"/>
        <w:rPr>
          <w:rFonts w:ascii="Times New Roman" w:hAnsi="Times New Roman" w:cs="Times New Roman"/>
        </w:rPr>
      </w:pPr>
      <w:proofErr w:type="spellStart"/>
      <w:r w:rsidRPr="00A51218">
        <w:rPr>
          <w:rFonts w:ascii="Times New Roman" w:hAnsi="Times New Roman" w:cs="Times New Roman"/>
        </w:rPr>
        <w:t>Profa.Dra</w:t>
      </w:r>
      <w:proofErr w:type="spellEnd"/>
      <w:r w:rsidR="00E40A13" w:rsidRPr="00A51218">
        <w:rPr>
          <w:rFonts w:ascii="Times New Roman" w:hAnsi="Times New Roman" w:cs="Times New Roman"/>
        </w:rPr>
        <w:t>: Joana Tereza Vaz de Moura</w:t>
      </w:r>
    </w:p>
    <w:p w:rsidR="00E40A13" w:rsidRPr="00A51218" w:rsidRDefault="00692C62" w:rsidP="00A51218">
      <w:pPr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Quinta-feira de 14 às 17h</w:t>
      </w:r>
    </w:p>
    <w:p w:rsidR="009E0B92" w:rsidRPr="00A51218" w:rsidRDefault="00E40A13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 </w:t>
      </w:r>
      <w:r w:rsidRPr="00A51218">
        <w:rPr>
          <w:rFonts w:ascii="Times New Roman" w:hAnsi="Times New Roman" w:cs="Times New Roman"/>
          <w:b/>
          <w:bCs/>
        </w:rPr>
        <w:t xml:space="preserve">Ementa: </w:t>
      </w:r>
      <w:r w:rsidRPr="00A51218">
        <w:rPr>
          <w:rFonts w:ascii="Times New Roman" w:hAnsi="Times New Roman" w:cs="Times New Roman"/>
        </w:rPr>
        <w:t>As instituições e as relações Estado/Sociedade na concepção, formulação e implementação de políticas públicas. O desenvolvimento regional no âmbito dos processos de agendamento até a implementação das políticas públicas, com ênfase para o Nordeste. Políticas públicas e principais mediadores no espaço local. Políticas de transferência de renda, de promoção socioeconômica e ambiental, para o urbano e para o meio rural. Arranjos institucionais e ambiente institucional na avaliação de políticas públicas para o rural.</w:t>
      </w:r>
    </w:p>
    <w:p w:rsidR="009A742F" w:rsidRPr="00A51218" w:rsidRDefault="009A742F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 </w:t>
      </w:r>
      <w:r w:rsidRPr="00A51218">
        <w:rPr>
          <w:rFonts w:ascii="Times New Roman" w:hAnsi="Times New Roman" w:cs="Times New Roman"/>
          <w:b/>
          <w:bCs/>
        </w:rPr>
        <w:t xml:space="preserve">Avaliações: </w:t>
      </w:r>
      <w:r w:rsidR="001D5EB2" w:rsidRPr="00A51218">
        <w:rPr>
          <w:rFonts w:ascii="Times New Roman" w:hAnsi="Times New Roman" w:cs="Times New Roman"/>
          <w:bCs/>
        </w:rPr>
        <w:t xml:space="preserve">Aulas expositivas, </w:t>
      </w:r>
      <w:r w:rsidRPr="00A51218">
        <w:rPr>
          <w:rFonts w:ascii="Times New Roman" w:hAnsi="Times New Roman" w:cs="Times New Roman"/>
        </w:rPr>
        <w:t>Seminários e um artigo final</w:t>
      </w:r>
    </w:p>
    <w:p w:rsidR="001D5EB2" w:rsidRPr="00A51218" w:rsidRDefault="001D5EB2" w:rsidP="00A51218">
      <w:pPr>
        <w:pStyle w:val="Default"/>
        <w:jc w:val="both"/>
        <w:rPr>
          <w:sz w:val="22"/>
          <w:szCs w:val="22"/>
          <w:u w:val="single"/>
        </w:rPr>
      </w:pPr>
      <w:r w:rsidRPr="00A51218">
        <w:rPr>
          <w:sz w:val="22"/>
          <w:szCs w:val="22"/>
          <w:u w:val="single"/>
        </w:rPr>
        <w:t xml:space="preserve"> </w:t>
      </w:r>
      <w:r w:rsidRPr="00A51218">
        <w:rPr>
          <w:b/>
          <w:bCs/>
          <w:sz w:val="22"/>
          <w:szCs w:val="22"/>
          <w:u w:val="single"/>
        </w:rPr>
        <w:t>Conteúdo Programático</w:t>
      </w:r>
    </w:p>
    <w:p w:rsidR="001D5EB2" w:rsidRPr="00A51218" w:rsidRDefault="001D5EB2" w:rsidP="00A51218">
      <w:pPr>
        <w:pStyle w:val="Default"/>
        <w:jc w:val="both"/>
        <w:rPr>
          <w:b/>
          <w:bCs/>
          <w:sz w:val="22"/>
          <w:szCs w:val="22"/>
        </w:rPr>
      </w:pPr>
    </w:p>
    <w:p w:rsidR="001D5EB2" w:rsidRPr="00A51218" w:rsidRDefault="001D5EB2" w:rsidP="00A51218">
      <w:pPr>
        <w:pStyle w:val="Default"/>
        <w:jc w:val="both"/>
        <w:rPr>
          <w:b/>
          <w:bCs/>
          <w:sz w:val="22"/>
          <w:szCs w:val="22"/>
        </w:rPr>
      </w:pPr>
      <w:r w:rsidRPr="00A51218">
        <w:rPr>
          <w:b/>
          <w:bCs/>
          <w:sz w:val="22"/>
          <w:szCs w:val="22"/>
        </w:rPr>
        <w:t xml:space="preserve">Seção 1. Notas sobre </w:t>
      </w:r>
      <w:r w:rsidR="00692C62" w:rsidRPr="00A51218">
        <w:rPr>
          <w:b/>
          <w:bCs/>
          <w:sz w:val="22"/>
          <w:szCs w:val="22"/>
        </w:rPr>
        <w:t>as relações entre Estado e Sociedade</w:t>
      </w:r>
    </w:p>
    <w:p w:rsidR="001D5EB2" w:rsidRPr="00A51218" w:rsidRDefault="001D5EB2" w:rsidP="00A51218">
      <w:pPr>
        <w:pStyle w:val="Default"/>
        <w:jc w:val="both"/>
        <w:rPr>
          <w:b/>
          <w:bCs/>
          <w:sz w:val="22"/>
          <w:szCs w:val="22"/>
        </w:rPr>
      </w:pPr>
    </w:p>
    <w:p w:rsidR="001D5EB2" w:rsidRPr="00A51218" w:rsidRDefault="001D5EB2" w:rsidP="00A51218">
      <w:pPr>
        <w:pStyle w:val="Default"/>
        <w:jc w:val="both"/>
        <w:rPr>
          <w:b/>
          <w:bCs/>
          <w:sz w:val="22"/>
          <w:szCs w:val="22"/>
        </w:rPr>
      </w:pPr>
      <w:r w:rsidRPr="00A51218">
        <w:rPr>
          <w:b/>
          <w:bCs/>
          <w:sz w:val="22"/>
          <w:szCs w:val="22"/>
        </w:rPr>
        <w:t xml:space="preserve">Aula 01. Introdução </w:t>
      </w:r>
    </w:p>
    <w:p w:rsidR="0071131F" w:rsidRPr="00A51218" w:rsidRDefault="0071131F" w:rsidP="00A51218">
      <w:pPr>
        <w:pStyle w:val="Default"/>
        <w:jc w:val="both"/>
        <w:rPr>
          <w:sz w:val="22"/>
          <w:szCs w:val="22"/>
        </w:rPr>
      </w:pPr>
    </w:p>
    <w:p w:rsidR="00692C62" w:rsidRPr="00A51218" w:rsidRDefault="00692C62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  <w:color w:val="000000"/>
        </w:rPr>
        <w:t xml:space="preserve">SANTOS, Boaventura de Souza. </w:t>
      </w:r>
      <w:r w:rsidRPr="00A51218">
        <w:rPr>
          <w:rFonts w:ascii="Times New Roman" w:hAnsi="Times New Roman" w:cs="Times New Roman"/>
          <w:i/>
          <w:iCs/>
          <w:color w:val="000000"/>
        </w:rPr>
        <w:t>Democratizar a Democracia</w:t>
      </w:r>
      <w:r w:rsidRPr="00A51218">
        <w:rPr>
          <w:rFonts w:ascii="Times New Roman" w:hAnsi="Times New Roman" w:cs="Times New Roman"/>
          <w:color w:val="000000"/>
        </w:rPr>
        <w:t>: os caminhos da democracia participativa. Rio de Janeiro: Civilização brasileira, 2002. Introdução, pp. 455-559.</w:t>
      </w:r>
    </w:p>
    <w:p w:rsidR="00692C62" w:rsidRPr="00A51218" w:rsidRDefault="00692C62" w:rsidP="00A51218">
      <w:pPr>
        <w:pStyle w:val="Default"/>
        <w:jc w:val="both"/>
        <w:rPr>
          <w:sz w:val="22"/>
          <w:szCs w:val="22"/>
        </w:rPr>
      </w:pPr>
    </w:p>
    <w:p w:rsidR="00692C62" w:rsidRPr="00A51218" w:rsidRDefault="00692C62" w:rsidP="00A51218">
      <w:pPr>
        <w:pStyle w:val="Default"/>
        <w:jc w:val="both"/>
        <w:rPr>
          <w:b/>
          <w:sz w:val="22"/>
          <w:szCs w:val="22"/>
        </w:rPr>
      </w:pPr>
      <w:r w:rsidRPr="00A51218">
        <w:rPr>
          <w:b/>
          <w:sz w:val="22"/>
          <w:szCs w:val="22"/>
        </w:rPr>
        <w:t>Aula 02. A participação da sociedade civil nas políticas públicas</w:t>
      </w:r>
    </w:p>
    <w:p w:rsidR="00692C62" w:rsidRPr="00A51218" w:rsidRDefault="00692C62" w:rsidP="00A51218">
      <w:pPr>
        <w:pStyle w:val="Default"/>
        <w:jc w:val="both"/>
        <w:rPr>
          <w:sz w:val="22"/>
          <w:szCs w:val="22"/>
        </w:rPr>
      </w:pPr>
    </w:p>
    <w:p w:rsidR="00692C62" w:rsidRPr="00A51218" w:rsidRDefault="00360AF6" w:rsidP="00A51218">
      <w:pPr>
        <w:pStyle w:val="Default"/>
        <w:jc w:val="both"/>
        <w:rPr>
          <w:sz w:val="22"/>
          <w:szCs w:val="22"/>
        </w:rPr>
      </w:pPr>
      <w:r w:rsidRPr="00A51218">
        <w:rPr>
          <w:sz w:val="22"/>
          <w:szCs w:val="22"/>
        </w:rPr>
        <w:t xml:space="preserve">LAVALLE, A; HOUTZAGER, P; CASTELLO, G. A construção política das sociedades civis.  IN: LAVALLE, A. (org.) </w:t>
      </w:r>
      <w:r w:rsidRPr="00A51218">
        <w:rPr>
          <w:i/>
          <w:sz w:val="22"/>
          <w:szCs w:val="22"/>
        </w:rPr>
        <w:t>O horizonte da política</w:t>
      </w:r>
      <w:r w:rsidRPr="00A51218">
        <w:rPr>
          <w:sz w:val="22"/>
          <w:szCs w:val="22"/>
        </w:rPr>
        <w:t>. Questões emergentes e agendas de pesquisa. São Paulo: UNESP: CEBRAP: CEM, 2012.</w:t>
      </w:r>
    </w:p>
    <w:p w:rsidR="003706A1" w:rsidRPr="00A51218" w:rsidRDefault="003706A1" w:rsidP="00A51218">
      <w:pPr>
        <w:pStyle w:val="Default"/>
        <w:jc w:val="both"/>
        <w:rPr>
          <w:sz w:val="22"/>
          <w:szCs w:val="22"/>
        </w:rPr>
      </w:pPr>
    </w:p>
    <w:p w:rsidR="003706A1" w:rsidRPr="00A51218" w:rsidRDefault="003706A1" w:rsidP="00A51218">
      <w:pPr>
        <w:pStyle w:val="Default"/>
        <w:jc w:val="both"/>
        <w:rPr>
          <w:sz w:val="22"/>
          <w:szCs w:val="22"/>
        </w:rPr>
      </w:pPr>
      <w:r w:rsidRPr="00A51218">
        <w:rPr>
          <w:sz w:val="22"/>
          <w:szCs w:val="22"/>
        </w:rPr>
        <w:t>SCHATTAN, V. P.</w:t>
      </w:r>
      <w:r w:rsidR="006F4BF5" w:rsidRPr="00A51218">
        <w:rPr>
          <w:sz w:val="22"/>
          <w:szCs w:val="22"/>
        </w:rPr>
        <w:t xml:space="preserve"> </w:t>
      </w:r>
      <w:r w:rsidRPr="00A51218">
        <w:rPr>
          <w:sz w:val="22"/>
          <w:szCs w:val="22"/>
        </w:rPr>
        <w:t>e FAVARETTO, A. Conexões entre participação, democracia e desenvolvimento: investigação dos impactos políticos e distributivos</w:t>
      </w:r>
      <w:r w:rsidR="006F4BF5" w:rsidRPr="00A51218">
        <w:rPr>
          <w:sz w:val="22"/>
          <w:szCs w:val="22"/>
        </w:rPr>
        <w:t xml:space="preserve"> da participação social</w:t>
      </w:r>
      <w:r w:rsidRPr="00A51218">
        <w:rPr>
          <w:sz w:val="22"/>
          <w:szCs w:val="22"/>
        </w:rPr>
        <w:t xml:space="preserve">. In: LAVALLE, A. (org.) </w:t>
      </w:r>
      <w:r w:rsidRPr="00A51218">
        <w:rPr>
          <w:i/>
          <w:sz w:val="22"/>
          <w:szCs w:val="22"/>
        </w:rPr>
        <w:t>O horizonte da política</w:t>
      </w:r>
      <w:r w:rsidRPr="00A51218">
        <w:rPr>
          <w:sz w:val="22"/>
          <w:szCs w:val="22"/>
        </w:rPr>
        <w:t>. Questões emergentes e agendas de pesquisa. São Paulo: UNESP: CEBRAP: CEM, 2012.</w:t>
      </w:r>
    </w:p>
    <w:p w:rsidR="00360AF6" w:rsidRPr="00A51218" w:rsidRDefault="00360AF6" w:rsidP="00A51218">
      <w:pPr>
        <w:pStyle w:val="Default"/>
        <w:jc w:val="both"/>
        <w:rPr>
          <w:sz w:val="22"/>
          <w:szCs w:val="22"/>
        </w:rPr>
      </w:pPr>
    </w:p>
    <w:p w:rsidR="00692C62" w:rsidRPr="00A51218" w:rsidRDefault="00DD2CCE" w:rsidP="00A51218">
      <w:pPr>
        <w:pStyle w:val="Default"/>
        <w:jc w:val="both"/>
        <w:rPr>
          <w:sz w:val="22"/>
          <w:szCs w:val="22"/>
        </w:rPr>
      </w:pPr>
      <w:r w:rsidRPr="00A51218">
        <w:rPr>
          <w:sz w:val="22"/>
          <w:szCs w:val="22"/>
          <w:u w:val="single"/>
        </w:rPr>
        <w:t>Bibliografia complementar</w:t>
      </w:r>
      <w:r w:rsidRPr="00A51218">
        <w:rPr>
          <w:sz w:val="22"/>
          <w:szCs w:val="22"/>
        </w:rPr>
        <w:t>:</w:t>
      </w:r>
    </w:p>
    <w:p w:rsidR="00DD2CCE" w:rsidRPr="00A51218" w:rsidRDefault="00DD2CCE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>BANDEIRA, P. 1999.  Participação, articulação de atores sociais e desenvolvimento regional. Texto para discussão. Brasília, IPEA, nº. 630, pp. 1-89.</w:t>
      </w:r>
    </w:p>
    <w:p w:rsidR="00DD2CCE" w:rsidRPr="00A51218" w:rsidRDefault="00DD2CCE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</w:rPr>
        <w:t xml:space="preserve">DAGNINO, Evelina. </w:t>
      </w:r>
      <w:r w:rsidRPr="00A51218">
        <w:rPr>
          <w:rFonts w:ascii="Times New Roman" w:hAnsi="Times New Roman" w:cs="Times New Roman"/>
          <w:i/>
          <w:iCs/>
        </w:rPr>
        <w:t>Anos 90: Política e Sociedade no Brasil</w:t>
      </w:r>
      <w:r w:rsidRPr="00A51218">
        <w:rPr>
          <w:rFonts w:ascii="Times New Roman" w:hAnsi="Times New Roman" w:cs="Times New Roman"/>
        </w:rPr>
        <w:t>. São Paulo: Brasiliense, 1994.</w:t>
      </w:r>
    </w:p>
    <w:p w:rsidR="00DD2CCE" w:rsidRPr="00A51218" w:rsidRDefault="00DD2CCE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  <w:color w:val="000000"/>
        </w:rPr>
        <w:t xml:space="preserve">GONH, Maria da Glória. </w:t>
      </w:r>
      <w:r w:rsidRPr="00A51218">
        <w:rPr>
          <w:rFonts w:ascii="Times New Roman" w:hAnsi="Times New Roman" w:cs="Times New Roman"/>
          <w:i/>
          <w:iCs/>
          <w:color w:val="000000"/>
        </w:rPr>
        <w:t>Conselhos gestores e participação sociopolítica</w:t>
      </w:r>
      <w:r w:rsidRPr="00A51218">
        <w:rPr>
          <w:rFonts w:ascii="Times New Roman" w:hAnsi="Times New Roman" w:cs="Times New Roman"/>
          <w:color w:val="000000"/>
        </w:rPr>
        <w:t xml:space="preserve">. São Paulo: Cortez, 2001. </w:t>
      </w:r>
    </w:p>
    <w:p w:rsidR="006F4BF5" w:rsidRPr="00A51218" w:rsidRDefault="006F4BF5" w:rsidP="00A51218">
      <w:pPr>
        <w:pStyle w:val="Default"/>
        <w:jc w:val="both"/>
        <w:rPr>
          <w:sz w:val="22"/>
          <w:szCs w:val="22"/>
        </w:rPr>
      </w:pPr>
    </w:p>
    <w:p w:rsidR="006F4BF5" w:rsidRPr="00A51218" w:rsidRDefault="006F4BF5" w:rsidP="00A51218">
      <w:pPr>
        <w:pStyle w:val="Default"/>
        <w:jc w:val="both"/>
        <w:rPr>
          <w:sz w:val="22"/>
          <w:szCs w:val="22"/>
        </w:rPr>
      </w:pPr>
    </w:p>
    <w:p w:rsidR="006F4BF5" w:rsidRPr="00A51218" w:rsidRDefault="006F4BF5" w:rsidP="00A5121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03.</w:t>
      </w:r>
      <w:r w:rsidRPr="00A51218">
        <w:rPr>
          <w:rFonts w:ascii="Times New Roman" w:hAnsi="Times New Roman" w:cs="Times New Roman"/>
        </w:rPr>
        <w:t xml:space="preserve"> </w:t>
      </w:r>
      <w:r w:rsidR="00BC3A73" w:rsidRPr="00A51218">
        <w:rPr>
          <w:rFonts w:ascii="Times New Roman" w:hAnsi="Times New Roman" w:cs="Times New Roman"/>
          <w:b/>
        </w:rPr>
        <w:t>Os</w:t>
      </w:r>
      <w:r w:rsidRPr="00A51218">
        <w:rPr>
          <w:rFonts w:ascii="Times New Roman" w:hAnsi="Times New Roman" w:cs="Times New Roman"/>
          <w:b/>
        </w:rPr>
        <w:t xml:space="preserve"> atores na construção</w:t>
      </w:r>
      <w:r w:rsidR="00BC3A73" w:rsidRPr="00A51218">
        <w:rPr>
          <w:rFonts w:ascii="Times New Roman" w:hAnsi="Times New Roman" w:cs="Times New Roman"/>
          <w:b/>
        </w:rPr>
        <w:t>, formulação e implementação</w:t>
      </w:r>
      <w:r w:rsidRPr="00A51218">
        <w:rPr>
          <w:rFonts w:ascii="Times New Roman" w:hAnsi="Times New Roman" w:cs="Times New Roman"/>
          <w:b/>
        </w:rPr>
        <w:t xml:space="preserve"> das políticas públicas</w:t>
      </w:r>
    </w:p>
    <w:p w:rsidR="00BC3A73" w:rsidRPr="00A51218" w:rsidRDefault="00C475CB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ROMANO, J.O.  </w:t>
      </w:r>
      <w:r w:rsidRPr="00A51218">
        <w:rPr>
          <w:rFonts w:ascii="Times New Roman" w:hAnsi="Times New Roman" w:cs="Times New Roman"/>
          <w:i/>
        </w:rPr>
        <w:t>A política nas políticas.</w:t>
      </w:r>
      <w:r w:rsidRPr="00A51218">
        <w:rPr>
          <w:rFonts w:ascii="Times New Roman" w:hAnsi="Times New Roman" w:cs="Times New Roman"/>
        </w:rPr>
        <w:t xml:space="preserve"> Um olhar sobre a agricultura brasileira. Rio de Janeiro: </w:t>
      </w:r>
      <w:proofErr w:type="spellStart"/>
      <w:r w:rsidRPr="00A51218">
        <w:rPr>
          <w:rFonts w:ascii="Times New Roman" w:hAnsi="Times New Roman" w:cs="Times New Roman"/>
        </w:rPr>
        <w:t>Mauad</w:t>
      </w:r>
      <w:proofErr w:type="spellEnd"/>
      <w:r w:rsidRPr="00A51218">
        <w:rPr>
          <w:rFonts w:ascii="Times New Roman" w:hAnsi="Times New Roman" w:cs="Times New Roman"/>
        </w:rPr>
        <w:t>, 2009. (</w:t>
      </w:r>
      <w:r w:rsidR="00BE0563" w:rsidRPr="00A51218">
        <w:rPr>
          <w:rFonts w:ascii="Times New Roman" w:hAnsi="Times New Roman" w:cs="Times New Roman"/>
        </w:rPr>
        <w:t xml:space="preserve">Introdução, </w:t>
      </w:r>
      <w:r w:rsidRPr="00A51218">
        <w:rPr>
          <w:rFonts w:ascii="Times New Roman" w:hAnsi="Times New Roman" w:cs="Times New Roman"/>
        </w:rPr>
        <w:t>cap</w:t>
      </w:r>
      <w:r w:rsidR="00BE0563" w:rsidRPr="00A51218">
        <w:rPr>
          <w:rFonts w:ascii="Times New Roman" w:hAnsi="Times New Roman" w:cs="Times New Roman"/>
        </w:rPr>
        <w:t>s</w:t>
      </w:r>
      <w:r w:rsidRPr="00A51218">
        <w:rPr>
          <w:rFonts w:ascii="Times New Roman" w:hAnsi="Times New Roman" w:cs="Times New Roman"/>
        </w:rPr>
        <w:t xml:space="preserve">. </w:t>
      </w:r>
      <w:r w:rsidR="00BC3A73" w:rsidRPr="00A51218">
        <w:rPr>
          <w:rFonts w:ascii="Times New Roman" w:hAnsi="Times New Roman" w:cs="Times New Roman"/>
        </w:rPr>
        <w:t>02, 03 e 05).</w:t>
      </w:r>
    </w:p>
    <w:p w:rsidR="00BC3A73" w:rsidRPr="00A51218" w:rsidRDefault="00BC3A73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lastRenderedPageBreak/>
        <w:t xml:space="preserve"> MARQUES, E.C. Redes sociais e instituições na construção do Estado e da sua permeabilidade. </w:t>
      </w:r>
      <w:r w:rsidRPr="00A51218">
        <w:rPr>
          <w:rFonts w:ascii="Times New Roman" w:hAnsi="Times New Roman" w:cs="Times New Roman"/>
          <w:i/>
        </w:rPr>
        <w:t>Revista brasileira de Ciências Sociais</w:t>
      </w:r>
      <w:r w:rsidRPr="00A51218">
        <w:rPr>
          <w:rFonts w:ascii="Times New Roman" w:hAnsi="Times New Roman" w:cs="Times New Roman"/>
        </w:rPr>
        <w:t>, v.14, n.41, p.45-67, out.1999.</w:t>
      </w:r>
    </w:p>
    <w:p w:rsidR="006F4BF5" w:rsidRPr="00A51218" w:rsidRDefault="006F4BF5" w:rsidP="00A5121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Bibliografia complementar</w:t>
      </w:r>
    </w:p>
    <w:p w:rsidR="006F4BF5" w:rsidRPr="00A51218" w:rsidRDefault="006F4BF5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MARQUES, E. Os mecanismos relacionais. </w:t>
      </w:r>
      <w:r w:rsidRPr="00A51218">
        <w:rPr>
          <w:rFonts w:ascii="Times New Roman" w:hAnsi="Times New Roman" w:cs="Times New Roman"/>
          <w:i/>
        </w:rPr>
        <w:t>Revista Brasileira de Ciências Sociais</w:t>
      </w:r>
      <w:r w:rsidRPr="00A51218">
        <w:rPr>
          <w:rFonts w:ascii="Times New Roman" w:hAnsi="Times New Roman" w:cs="Times New Roman"/>
        </w:rPr>
        <w:t>, v.22, n. 64, j. 2007.</w:t>
      </w:r>
    </w:p>
    <w:p w:rsidR="006F4BF5" w:rsidRPr="00A51218" w:rsidRDefault="006F4BF5" w:rsidP="00A5121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A51218">
        <w:rPr>
          <w:rFonts w:ascii="Times New Roman" w:hAnsi="Times New Roman" w:cs="Times New Roman"/>
        </w:rPr>
        <w:t xml:space="preserve">EMIRBAYER, M. Manifesto for a </w:t>
      </w:r>
      <w:proofErr w:type="spellStart"/>
      <w:r w:rsidRPr="00A51218">
        <w:rPr>
          <w:rFonts w:ascii="Times New Roman" w:hAnsi="Times New Roman" w:cs="Times New Roman"/>
        </w:rPr>
        <w:t>relational</w:t>
      </w:r>
      <w:proofErr w:type="spellEnd"/>
      <w:r w:rsidRPr="00A51218">
        <w:rPr>
          <w:rFonts w:ascii="Times New Roman" w:hAnsi="Times New Roman" w:cs="Times New Roman"/>
        </w:rPr>
        <w:t xml:space="preserve"> </w:t>
      </w:r>
      <w:proofErr w:type="spellStart"/>
      <w:r w:rsidRPr="00A51218">
        <w:rPr>
          <w:rFonts w:ascii="Times New Roman" w:hAnsi="Times New Roman" w:cs="Times New Roman"/>
        </w:rPr>
        <w:t>sociology</w:t>
      </w:r>
      <w:proofErr w:type="spellEnd"/>
      <w:r w:rsidRPr="00A51218">
        <w:rPr>
          <w:rFonts w:ascii="Times New Roman" w:hAnsi="Times New Roman" w:cs="Times New Roman"/>
        </w:rPr>
        <w:t xml:space="preserve">. </w:t>
      </w:r>
      <w:r w:rsidRPr="00A51218">
        <w:rPr>
          <w:rFonts w:ascii="Times New Roman" w:hAnsi="Times New Roman" w:cs="Times New Roman"/>
          <w:i/>
          <w:lang w:val="en-US"/>
        </w:rPr>
        <w:t>American Journal of Sociology.</w:t>
      </w:r>
      <w:r w:rsidRPr="00A51218">
        <w:rPr>
          <w:rFonts w:ascii="Times New Roman" w:hAnsi="Times New Roman" w:cs="Times New Roman"/>
          <w:lang w:val="en-US"/>
        </w:rPr>
        <w:t xml:space="preserve"> V. 103, n.2, </w:t>
      </w:r>
      <w:proofErr w:type="spellStart"/>
      <w:r w:rsidRPr="00A51218">
        <w:rPr>
          <w:rFonts w:ascii="Times New Roman" w:hAnsi="Times New Roman" w:cs="Times New Roman"/>
          <w:lang w:val="en-US"/>
        </w:rPr>
        <w:t>sept</w:t>
      </w:r>
      <w:proofErr w:type="spellEnd"/>
      <w:r w:rsidRPr="00A51218">
        <w:rPr>
          <w:rFonts w:ascii="Times New Roman" w:hAnsi="Times New Roman" w:cs="Times New Roman"/>
          <w:lang w:val="en-US"/>
        </w:rPr>
        <w:t>, 1997.</w:t>
      </w:r>
    </w:p>
    <w:p w:rsidR="00C475CB" w:rsidRPr="00A51218" w:rsidRDefault="00C475CB" w:rsidP="00A51218">
      <w:pPr>
        <w:spacing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MARQUES, E. C. </w:t>
      </w:r>
      <w:r w:rsidRPr="00A51218">
        <w:rPr>
          <w:rFonts w:ascii="Times New Roman" w:hAnsi="Times New Roman" w:cs="Times New Roman"/>
          <w:i/>
        </w:rPr>
        <w:t>Redes sociais, instituições e atores políticos no Governo de São Paulo</w:t>
      </w:r>
      <w:r w:rsidRPr="00A51218">
        <w:rPr>
          <w:rFonts w:ascii="Times New Roman" w:hAnsi="Times New Roman" w:cs="Times New Roman"/>
        </w:rPr>
        <w:t xml:space="preserve">. São Paulo: </w:t>
      </w:r>
      <w:proofErr w:type="spellStart"/>
      <w:r w:rsidRPr="00A51218">
        <w:rPr>
          <w:rFonts w:ascii="Times New Roman" w:hAnsi="Times New Roman" w:cs="Times New Roman"/>
        </w:rPr>
        <w:t>Anhablume</w:t>
      </w:r>
      <w:proofErr w:type="spellEnd"/>
      <w:r w:rsidRPr="00A51218">
        <w:rPr>
          <w:rFonts w:ascii="Times New Roman" w:hAnsi="Times New Roman" w:cs="Times New Roman"/>
        </w:rPr>
        <w:t>: Fapesp, 2003. (introdução e capítulo 01).</w:t>
      </w:r>
    </w:p>
    <w:p w:rsidR="0074521F" w:rsidRPr="00A51218" w:rsidRDefault="0074521F" w:rsidP="00A51218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A51218">
        <w:rPr>
          <w:rFonts w:ascii="Times New Roman" w:hAnsi="Times New Roman" w:cs="Times New Roman"/>
          <w:b/>
          <w:color w:val="000000"/>
          <w:lang w:val="en-US"/>
        </w:rPr>
        <w:t xml:space="preserve">Aula 4. </w:t>
      </w:r>
      <w:proofErr w:type="spellStart"/>
      <w:r w:rsidRPr="00A51218">
        <w:rPr>
          <w:rFonts w:ascii="Times New Roman" w:hAnsi="Times New Roman" w:cs="Times New Roman"/>
          <w:b/>
          <w:color w:val="000000"/>
          <w:lang w:val="en-US"/>
        </w:rPr>
        <w:t>Sinergias</w:t>
      </w:r>
      <w:proofErr w:type="spellEnd"/>
      <w:r w:rsidRPr="00A5121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A51218">
        <w:rPr>
          <w:rFonts w:ascii="Times New Roman" w:hAnsi="Times New Roman" w:cs="Times New Roman"/>
          <w:b/>
          <w:color w:val="000000"/>
          <w:lang w:val="en-US"/>
        </w:rPr>
        <w:t>público-privado</w:t>
      </w:r>
      <w:proofErr w:type="spellEnd"/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51218">
        <w:rPr>
          <w:rFonts w:ascii="Times New Roman" w:hAnsi="Times New Roman" w:cs="Times New Roman"/>
          <w:color w:val="000000"/>
          <w:lang w:val="en-US"/>
        </w:rPr>
        <w:t xml:space="preserve">EVANS, Peter. Introduction: development strategies across the public-private divide. World Development, 24 (6), June, pp. 1033-1037. 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51218">
        <w:rPr>
          <w:rFonts w:ascii="Times New Roman" w:hAnsi="Times New Roman" w:cs="Times New Roman"/>
          <w:color w:val="000000"/>
          <w:lang w:val="en-US"/>
        </w:rPr>
        <w:t xml:space="preserve">EVANS, Peter. Government action, social capital and development: reviewing the evidence on synergy, World Development, 24(6), June, pp. 1119-1132. </w:t>
      </w:r>
    </w:p>
    <w:p w:rsidR="0074521F" w:rsidRPr="00A51218" w:rsidRDefault="0074521F" w:rsidP="00A51218">
      <w:pPr>
        <w:jc w:val="both"/>
        <w:rPr>
          <w:rFonts w:ascii="Times New Roman" w:hAnsi="Times New Roman" w:cs="Times New Roman"/>
          <w:lang w:val="en-US"/>
        </w:rPr>
      </w:pPr>
    </w:p>
    <w:p w:rsidR="0074521F" w:rsidRPr="00A51218" w:rsidRDefault="0074521F" w:rsidP="00A51218">
      <w:pPr>
        <w:pStyle w:val="Default"/>
        <w:jc w:val="both"/>
        <w:rPr>
          <w:sz w:val="22"/>
          <w:szCs w:val="22"/>
        </w:rPr>
      </w:pPr>
      <w:r w:rsidRPr="00A51218">
        <w:rPr>
          <w:b/>
          <w:sz w:val="22"/>
          <w:szCs w:val="22"/>
        </w:rPr>
        <w:t xml:space="preserve">Aula 5 </w:t>
      </w:r>
      <w:r w:rsidRPr="00A51218">
        <w:rPr>
          <w:b/>
          <w:bCs/>
          <w:sz w:val="22"/>
          <w:szCs w:val="22"/>
        </w:rPr>
        <w:t xml:space="preserve">O ambiente institucional 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  <w:color w:val="000000"/>
        </w:rPr>
        <w:t xml:space="preserve">BASTOS, Fernando. </w:t>
      </w:r>
      <w:r w:rsidRPr="00A51218">
        <w:rPr>
          <w:rFonts w:ascii="Times New Roman" w:hAnsi="Times New Roman" w:cs="Times New Roman"/>
          <w:i/>
          <w:iCs/>
          <w:color w:val="000000"/>
        </w:rPr>
        <w:t>Ambiente institucional no financiamento da agricultura familiar</w:t>
      </w:r>
      <w:r w:rsidRPr="00A51218">
        <w:rPr>
          <w:rFonts w:ascii="Times New Roman" w:hAnsi="Times New Roman" w:cs="Times New Roman"/>
          <w:color w:val="000000"/>
        </w:rPr>
        <w:t xml:space="preserve">. São Paulo: Polis; Campinas, SP: CERES – Centro de Estudos Rurais do IFCH – UNICAMP, 2006. 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51218">
        <w:rPr>
          <w:rFonts w:ascii="Times New Roman" w:hAnsi="Times New Roman" w:cs="Times New Roman"/>
          <w:color w:val="000000"/>
          <w:u w:val="single"/>
        </w:rPr>
        <w:t>Bibliografia complementar</w:t>
      </w:r>
    </w:p>
    <w:p w:rsidR="0074521F" w:rsidRPr="00A51218" w:rsidRDefault="0074521F" w:rsidP="00A5121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color w:val="000000"/>
        </w:rPr>
        <w:t xml:space="preserve">MELO, Marcus André. </w:t>
      </w:r>
      <w:r w:rsidRPr="00A51218">
        <w:rPr>
          <w:rFonts w:ascii="Times New Roman" w:hAnsi="Times New Roman" w:cs="Times New Roman"/>
          <w:i/>
          <w:iCs/>
          <w:color w:val="000000"/>
        </w:rPr>
        <w:t>Estado, governo e políticas públicas</w:t>
      </w:r>
      <w:r w:rsidRPr="00A51218">
        <w:rPr>
          <w:rFonts w:ascii="Times New Roman" w:hAnsi="Times New Roman" w:cs="Times New Roman"/>
          <w:color w:val="000000"/>
        </w:rPr>
        <w:t xml:space="preserve">. IN: O que ler nas ciências sociais brasileiras (1970-1995). São Paulo: Editora Sumaré/ </w:t>
      </w:r>
      <w:proofErr w:type="spellStart"/>
      <w:r w:rsidRPr="00A51218">
        <w:rPr>
          <w:rFonts w:ascii="Times New Roman" w:hAnsi="Times New Roman" w:cs="Times New Roman"/>
          <w:color w:val="000000"/>
        </w:rPr>
        <w:t>Anpocs</w:t>
      </w:r>
      <w:proofErr w:type="spellEnd"/>
      <w:r w:rsidRPr="00A51218">
        <w:rPr>
          <w:rFonts w:ascii="Times New Roman" w:hAnsi="Times New Roman" w:cs="Times New Roman"/>
          <w:color w:val="000000"/>
        </w:rPr>
        <w:t>, 1999</w:t>
      </w:r>
    </w:p>
    <w:p w:rsidR="0074521F" w:rsidRPr="00A51218" w:rsidRDefault="0074521F" w:rsidP="00A51218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51218">
        <w:rPr>
          <w:rFonts w:ascii="Times New Roman" w:hAnsi="Times New Roman" w:cs="Times New Roman"/>
          <w:b/>
          <w:color w:val="000000"/>
        </w:rPr>
        <w:t>Aula 6 O papel dos mediadores no âmbito local</w:t>
      </w:r>
    </w:p>
    <w:p w:rsidR="0074521F" w:rsidRPr="00A51218" w:rsidRDefault="0074521F" w:rsidP="00A51218">
      <w:pPr>
        <w:pStyle w:val="Ttulo1"/>
        <w:shd w:val="clear" w:color="auto" w:fill="FFFFFF"/>
        <w:spacing w:before="0" w:beforeAutospacing="0" w:after="315" w:afterAutospacing="0" w:line="270" w:lineRule="atLeast"/>
        <w:jc w:val="both"/>
        <w:rPr>
          <w:b w:val="0"/>
          <w:sz w:val="22"/>
          <w:szCs w:val="22"/>
        </w:rPr>
      </w:pPr>
      <w:r w:rsidRPr="00A51218">
        <w:rPr>
          <w:b w:val="0"/>
          <w:sz w:val="22"/>
          <w:szCs w:val="22"/>
        </w:rPr>
        <w:t xml:space="preserve">NEVES, D.P. </w:t>
      </w:r>
      <w:r w:rsidRPr="00A51218">
        <w:rPr>
          <w:b w:val="0"/>
          <w:i/>
          <w:sz w:val="22"/>
          <w:szCs w:val="22"/>
        </w:rPr>
        <w:t>Assentamento rural:</w:t>
      </w:r>
      <w:r w:rsidRPr="00A51218">
        <w:rPr>
          <w:b w:val="0"/>
          <w:sz w:val="22"/>
          <w:szCs w:val="22"/>
        </w:rPr>
        <w:t xml:space="preserve"> reforma agrária em migalhas: </w:t>
      </w:r>
      <w:r w:rsidRPr="00A51218">
        <w:rPr>
          <w:b w:val="0"/>
          <w:bCs w:val="0"/>
          <w:sz w:val="22"/>
          <w:szCs w:val="22"/>
        </w:rPr>
        <w:t>estudo do processo de mudança da posição social de assalariados rurais para produtores agrícolas mercantis. Niterói: UFF, 1997.</w:t>
      </w:r>
    </w:p>
    <w:p w:rsidR="0074521F" w:rsidRPr="00A51218" w:rsidRDefault="0074521F" w:rsidP="00A5121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A51218">
        <w:rPr>
          <w:rFonts w:ascii="Times New Roman" w:hAnsi="Times New Roman" w:cs="Times New Roman"/>
          <w:color w:val="000000"/>
          <w:u w:val="single"/>
        </w:rPr>
        <w:t>Bibliografia complementar</w:t>
      </w:r>
    </w:p>
    <w:p w:rsidR="0074521F" w:rsidRPr="00A51218" w:rsidRDefault="0074521F" w:rsidP="00A51218">
      <w:pPr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  <w:color w:val="000000"/>
        </w:rPr>
        <w:t xml:space="preserve">NEVES, </w:t>
      </w:r>
      <w:proofErr w:type="spellStart"/>
      <w:r w:rsidRPr="00A51218">
        <w:rPr>
          <w:rFonts w:ascii="Times New Roman" w:hAnsi="Times New Roman" w:cs="Times New Roman"/>
          <w:color w:val="000000"/>
        </w:rPr>
        <w:t>Delma</w:t>
      </w:r>
      <w:proofErr w:type="spellEnd"/>
      <w:r w:rsidRPr="00A512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1218">
        <w:rPr>
          <w:rFonts w:ascii="Times New Roman" w:hAnsi="Times New Roman" w:cs="Times New Roman"/>
          <w:color w:val="000000"/>
        </w:rPr>
        <w:t>Pessanha</w:t>
      </w:r>
      <w:proofErr w:type="spellEnd"/>
      <w:r w:rsidRPr="00A51218">
        <w:rPr>
          <w:rFonts w:ascii="Times New Roman" w:hAnsi="Times New Roman" w:cs="Times New Roman"/>
          <w:color w:val="000000"/>
        </w:rPr>
        <w:t xml:space="preserve">. (Org.). </w:t>
      </w:r>
      <w:r w:rsidRPr="00A51218">
        <w:rPr>
          <w:rFonts w:ascii="Times New Roman" w:hAnsi="Times New Roman" w:cs="Times New Roman"/>
          <w:i/>
          <w:iCs/>
          <w:color w:val="000000"/>
        </w:rPr>
        <w:t xml:space="preserve">Desenvolvimento social e mediadores políticos. </w:t>
      </w:r>
      <w:r w:rsidRPr="00A51218">
        <w:rPr>
          <w:rFonts w:ascii="Times New Roman" w:hAnsi="Times New Roman" w:cs="Times New Roman"/>
          <w:color w:val="000000"/>
        </w:rPr>
        <w:t>Porto Alegre: Editora da UFRGS; Programa de Pós Graduação em Desenvolvimento Rural, 2008.</w:t>
      </w:r>
    </w:p>
    <w:p w:rsidR="001D5EB2" w:rsidRPr="00A51218" w:rsidRDefault="001D5EB2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 xml:space="preserve">Seção 2. </w:t>
      </w:r>
      <w:r w:rsidR="00DD2CCE" w:rsidRPr="00A51218">
        <w:rPr>
          <w:rFonts w:ascii="Times New Roman" w:hAnsi="Times New Roman" w:cs="Times New Roman"/>
          <w:b/>
        </w:rPr>
        <w:t xml:space="preserve">Pensando o </w:t>
      </w:r>
      <w:r w:rsidRPr="00A51218">
        <w:rPr>
          <w:rFonts w:ascii="Times New Roman" w:hAnsi="Times New Roman" w:cs="Times New Roman"/>
          <w:b/>
        </w:rPr>
        <w:t>Desenvolvimento</w:t>
      </w:r>
    </w:p>
    <w:p w:rsidR="001D5EB2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07</w:t>
      </w:r>
      <w:r w:rsidR="001D5EB2" w:rsidRPr="00A51218">
        <w:rPr>
          <w:rFonts w:ascii="Times New Roman" w:hAnsi="Times New Roman" w:cs="Times New Roman"/>
          <w:b/>
        </w:rPr>
        <w:t>. Desenvolvimento como liberdade</w:t>
      </w:r>
    </w:p>
    <w:p w:rsidR="009A742F" w:rsidRPr="00A51218" w:rsidRDefault="001D5EB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SEN, Amartya. </w:t>
      </w:r>
      <w:r w:rsidRPr="00A51218">
        <w:rPr>
          <w:rFonts w:ascii="Times New Roman" w:hAnsi="Times New Roman" w:cs="Times New Roman"/>
          <w:bCs/>
          <w:i/>
        </w:rPr>
        <w:t>Desenvolvimento como liberdade</w:t>
      </w:r>
      <w:r w:rsidRPr="00A51218">
        <w:rPr>
          <w:rFonts w:ascii="Times New Roman" w:hAnsi="Times New Roman" w:cs="Times New Roman"/>
        </w:rPr>
        <w:t>. São Paulo: Companhia das Letras, 2000. Introdução, PP. 17-26, Capítulos 1-3, PP. 27-108, Capítulos 5-6, PP. 135-187.</w:t>
      </w:r>
    </w:p>
    <w:p w:rsidR="0071131F" w:rsidRPr="00A51218" w:rsidRDefault="0071131F" w:rsidP="00A51218">
      <w:pPr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Bibliografia complementar</w:t>
      </w:r>
    </w:p>
    <w:p w:rsidR="001D5EB2" w:rsidRPr="00A51218" w:rsidRDefault="001D5EB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MAURIEL, A. P. O. Fundamentos de combate à pobreza na contemporaneidade: Amartya </w:t>
      </w:r>
      <w:proofErr w:type="spellStart"/>
      <w:r w:rsidRPr="00A51218">
        <w:rPr>
          <w:rFonts w:ascii="Times New Roman" w:hAnsi="Times New Roman" w:cs="Times New Roman"/>
        </w:rPr>
        <w:t>Sen</w:t>
      </w:r>
      <w:proofErr w:type="spellEnd"/>
      <w:r w:rsidRPr="00A51218">
        <w:rPr>
          <w:rFonts w:ascii="Times New Roman" w:hAnsi="Times New Roman" w:cs="Times New Roman"/>
        </w:rPr>
        <w:t xml:space="preserve"> e a perspectiva do desenvolvimento humano. SERAINE, A.B. S.; SANTOS JUNIOR, R.B.; MIYAMOTO, S. (</w:t>
      </w:r>
      <w:proofErr w:type="spellStart"/>
      <w:r w:rsidRPr="00A51218">
        <w:rPr>
          <w:rFonts w:ascii="Times New Roman" w:hAnsi="Times New Roman" w:cs="Times New Roman"/>
        </w:rPr>
        <w:t>orgs</w:t>
      </w:r>
      <w:proofErr w:type="spellEnd"/>
      <w:r w:rsidRPr="00A51218">
        <w:rPr>
          <w:rFonts w:ascii="Times New Roman" w:hAnsi="Times New Roman" w:cs="Times New Roman"/>
          <w:bCs/>
          <w:i/>
        </w:rPr>
        <w:t>.). Estado, Desenvolvimento e Políticas Públicas</w:t>
      </w:r>
      <w:r w:rsidRPr="00A51218">
        <w:rPr>
          <w:rFonts w:ascii="Times New Roman" w:hAnsi="Times New Roman" w:cs="Times New Roman"/>
          <w:i/>
        </w:rPr>
        <w:t>.</w:t>
      </w:r>
      <w:r w:rsidRPr="00A51218">
        <w:rPr>
          <w:rFonts w:ascii="Times New Roman" w:hAnsi="Times New Roman" w:cs="Times New Roman"/>
        </w:rPr>
        <w:t xml:space="preserve"> Ijuí: Ed. </w:t>
      </w:r>
      <w:proofErr w:type="spellStart"/>
      <w:r w:rsidRPr="00A51218">
        <w:rPr>
          <w:rFonts w:ascii="Times New Roman" w:hAnsi="Times New Roman" w:cs="Times New Roman"/>
        </w:rPr>
        <w:t>Unijuí</w:t>
      </w:r>
      <w:proofErr w:type="spellEnd"/>
      <w:r w:rsidRPr="00A51218">
        <w:rPr>
          <w:rFonts w:ascii="Times New Roman" w:hAnsi="Times New Roman" w:cs="Times New Roman"/>
        </w:rPr>
        <w:t>, 2008. ( pp.87-128).</w:t>
      </w:r>
    </w:p>
    <w:p w:rsidR="001D5EB2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lastRenderedPageBreak/>
        <w:t>Aula 08</w:t>
      </w:r>
      <w:r w:rsidR="001D5EB2" w:rsidRPr="00A51218">
        <w:rPr>
          <w:rFonts w:ascii="Times New Roman" w:hAnsi="Times New Roman" w:cs="Times New Roman"/>
          <w:b/>
        </w:rPr>
        <w:t>. Desenvolvimento sustentável</w:t>
      </w:r>
    </w:p>
    <w:p w:rsidR="009E0B92" w:rsidRPr="00A51218" w:rsidRDefault="009E0B9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VEIGA, J. E. (2005) Desenvolvimento Sustentável – O desafio do século XXI, </w:t>
      </w:r>
      <w:proofErr w:type="spellStart"/>
      <w:r w:rsidRPr="00A51218">
        <w:rPr>
          <w:rFonts w:ascii="Times New Roman" w:hAnsi="Times New Roman" w:cs="Times New Roman"/>
        </w:rPr>
        <w:t>Garamond,Rio</w:t>
      </w:r>
      <w:proofErr w:type="spellEnd"/>
      <w:r w:rsidRPr="00A51218">
        <w:rPr>
          <w:rFonts w:ascii="Times New Roman" w:hAnsi="Times New Roman" w:cs="Times New Roman"/>
        </w:rPr>
        <w:t xml:space="preserve"> de Janeiro, p. 17-82.</w:t>
      </w:r>
    </w:p>
    <w:p w:rsidR="0071131F" w:rsidRPr="00A51218" w:rsidRDefault="0071131F" w:rsidP="00A51218">
      <w:pPr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Bibliografia complementar</w:t>
      </w:r>
    </w:p>
    <w:p w:rsidR="001D5EB2" w:rsidRPr="00A51218" w:rsidRDefault="001D5EB2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  <w:color w:val="000000"/>
        </w:rPr>
        <w:t>ALTVATER, E. Os desafios da globalização e da crise ecológica para o discurso da democracia e dos direitos humanos. In: HELLER, Agnes, SOUSA SANTOS, Boaventura de; CHESNAIS, François. A crise dos paradigmas em ciências sociais e os desafios para o século XXI. Rio de Janeiro: Contraponto, 1999. p. 109-154.</w:t>
      </w:r>
    </w:p>
    <w:p w:rsidR="001D5EB2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09</w:t>
      </w:r>
      <w:r w:rsidR="0071131F" w:rsidRPr="00A51218">
        <w:rPr>
          <w:rFonts w:ascii="Times New Roman" w:hAnsi="Times New Roman" w:cs="Times New Roman"/>
          <w:b/>
        </w:rPr>
        <w:t>.</w:t>
      </w:r>
      <w:r w:rsidR="0071131F" w:rsidRPr="00A51218">
        <w:rPr>
          <w:rFonts w:ascii="Times New Roman" w:hAnsi="Times New Roman" w:cs="Times New Roman"/>
        </w:rPr>
        <w:t xml:space="preserve"> </w:t>
      </w:r>
      <w:r w:rsidR="0071131F" w:rsidRPr="00A51218">
        <w:rPr>
          <w:rFonts w:ascii="Times New Roman" w:hAnsi="Times New Roman" w:cs="Times New Roman"/>
          <w:b/>
        </w:rPr>
        <w:t>Desenvolvimento regional</w:t>
      </w:r>
    </w:p>
    <w:p w:rsidR="0071131F" w:rsidRPr="00A51218" w:rsidRDefault="0071131F" w:rsidP="00A51218">
      <w:pPr>
        <w:jc w:val="both"/>
        <w:rPr>
          <w:rStyle w:val="Hyperlink"/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BACELAR, Tânia. Por uma política nacional de desenvolvimento regional. In: </w:t>
      </w:r>
      <w:r w:rsidRPr="00A51218">
        <w:rPr>
          <w:rFonts w:ascii="Times New Roman" w:hAnsi="Times New Roman" w:cs="Times New Roman"/>
          <w:i/>
          <w:iCs/>
        </w:rPr>
        <w:t>Revista Econômica do Nordeste</w:t>
      </w:r>
      <w:r w:rsidRPr="00A51218">
        <w:rPr>
          <w:rFonts w:ascii="Times New Roman" w:hAnsi="Times New Roman" w:cs="Times New Roman"/>
        </w:rPr>
        <w:t xml:space="preserve">. Banco do Nordeste ,Vol.30, n.2, </w:t>
      </w:r>
      <w:proofErr w:type="spellStart"/>
      <w:r w:rsidRPr="00A51218">
        <w:rPr>
          <w:rFonts w:ascii="Times New Roman" w:hAnsi="Times New Roman" w:cs="Times New Roman"/>
        </w:rPr>
        <w:t>abr</w:t>
      </w:r>
      <w:proofErr w:type="spellEnd"/>
      <w:r w:rsidRPr="00A51218">
        <w:rPr>
          <w:rFonts w:ascii="Times New Roman" w:hAnsi="Times New Roman" w:cs="Times New Roman"/>
        </w:rPr>
        <w:t xml:space="preserve"> -</w:t>
      </w:r>
      <w:proofErr w:type="spellStart"/>
      <w:r w:rsidRPr="00A51218">
        <w:rPr>
          <w:rFonts w:ascii="Times New Roman" w:hAnsi="Times New Roman" w:cs="Times New Roman"/>
        </w:rPr>
        <w:t>jun</w:t>
      </w:r>
      <w:proofErr w:type="spellEnd"/>
      <w:r w:rsidRPr="00A51218">
        <w:rPr>
          <w:rFonts w:ascii="Times New Roman" w:hAnsi="Times New Roman" w:cs="Times New Roman"/>
        </w:rPr>
        <w:t xml:space="preserve"> de 1999. </w:t>
      </w:r>
      <w:hyperlink r:id="rId4" w:history="1">
        <w:r w:rsidRPr="00A51218">
          <w:rPr>
            <w:rStyle w:val="Hyperlink"/>
            <w:rFonts w:ascii="Times New Roman" w:hAnsi="Times New Roman" w:cs="Times New Roman"/>
          </w:rPr>
          <w:t>http://www.bnb.gov.br/projwebren/Exec/artigoRenPDF.aspx?cd_artigo_ren=143</w:t>
        </w:r>
      </w:hyperlink>
    </w:p>
    <w:p w:rsidR="0071131F" w:rsidRPr="00A51218" w:rsidRDefault="0071131F" w:rsidP="00A51218">
      <w:pPr>
        <w:pStyle w:val="Default"/>
        <w:jc w:val="both"/>
        <w:rPr>
          <w:sz w:val="22"/>
          <w:szCs w:val="22"/>
        </w:rPr>
      </w:pPr>
      <w:r w:rsidRPr="00A51218">
        <w:rPr>
          <w:sz w:val="22"/>
          <w:szCs w:val="22"/>
        </w:rPr>
        <w:t xml:space="preserve">BOISIER, S. Em busca do esquivo desenvolvimento regional: entre a caixa preta e o projeto político. Planejamento e políticas públicas, n. 13, </w:t>
      </w:r>
      <w:proofErr w:type="spellStart"/>
      <w:r w:rsidRPr="00A51218">
        <w:rPr>
          <w:sz w:val="22"/>
          <w:szCs w:val="22"/>
        </w:rPr>
        <w:t>jun</w:t>
      </w:r>
      <w:proofErr w:type="spellEnd"/>
      <w:r w:rsidRPr="00A51218">
        <w:rPr>
          <w:sz w:val="22"/>
          <w:szCs w:val="22"/>
        </w:rPr>
        <w:t xml:space="preserve">, 1996, IPEA. Disponível em </w:t>
      </w:r>
      <w:hyperlink r:id="rId5" w:history="1">
        <w:r w:rsidRPr="00A51218">
          <w:rPr>
            <w:rStyle w:val="Hyperlink"/>
            <w:sz w:val="22"/>
            <w:szCs w:val="22"/>
          </w:rPr>
          <w:t>http://desafios2.ipea.gov.br/ppp/index.php/PPP/article/viewFile/135/137</w:t>
        </w:r>
      </w:hyperlink>
      <w:r w:rsidRPr="00A51218">
        <w:rPr>
          <w:sz w:val="22"/>
          <w:szCs w:val="22"/>
        </w:rPr>
        <w:t>.</w:t>
      </w:r>
    </w:p>
    <w:p w:rsidR="0071131F" w:rsidRPr="00A51218" w:rsidRDefault="0071131F" w:rsidP="00A51218">
      <w:pPr>
        <w:pStyle w:val="Default"/>
        <w:jc w:val="both"/>
        <w:rPr>
          <w:sz w:val="22"/>
          <w:szCs w:val="22"/>
        </w:rPr>
      </w:pPr>
    </w:p>
    <w:p w:rsidR="007147FC" w:rsidRPr="00A51218" w:rsidRDefault="007147FC" w:rsidP="00A51218">
      <w:pPr>
        <w:pStyle w:val="Default"/>
        <w:jc w:val="both"/>
        <w:rPr>
          <w:sz w:val="22"/>
          <w:szCs w:val="22"/>
          <w:u w:val="single"/>
        </w:rPr>
      </w:pPr>
      <w:r w:rsidRPr="00A51218">
        <w:rPr>
          <w:sz w:val="22"/>
          <w:szCs w:val="22"/>
          <w:u w:val="single"/>
        </w:rPr>
        <w:t xml:space="preserve">Bibliografia complementar </w:t>
      </w:r>
    </w:p>
    <w:p w:rsidR="00DD2CCE" w:rsidRPr="00A51218" w:rsidRDefault="00DD2CCE" w:rsidP="00A51218">
      <w:pPr>
        <w:pStyle w:val="Default"/>
        <w:jc w:val="both"/>
        <w:rPr>
          <w:sz w:val="22"/>
          <w:szCs w:val="22"/>
        </w:rPr>
      </w:pPr>
      <w:r w:rsidRPr="00A51218">
        <w:rPr>
          <w:color w:val="222222"/>
          <w:sz w:val="22"/>
          <w:szCs w:val="22"/>
          <w:shd w:val="clear" w:color="auto" w:fill="FFFFFF"/>
        </w:rPr>
        <w:t>AVARES, H. Observações sobre a questão regional. In: Cadernos IPPUR, jan./abr., Rio de Janeiro, 1987.</w:t>
      </w:r>
      <w:r w:rsidRPr="00A5121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</w:p>
    <w:p w:rsidR="0071131F" w:rsidRPr="00A51218" w:rsidRDefault="0071131F" w:rsidP="00A51218">
      <w:pPr>
        <w:pStyle w:val="Default"/>
        <w:jc w:val="both"/>
        <w:rPr>
          <w:sz w:val="22"/>
          <w:szCs w:val="22"/>
        </w:rPr>
      </w:pPr>
    </w:p>
    <w:p w:rsidR="0071131F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10</w:t>
      </w:r>
      <w:r w:rsidR="0071131F" w:rsidRPr="00A51218">
        <w:rPr>
          <w:rFonts w:ascii="Times New Roman" w:hAnsi="Times New Roman" w:cs="Times New Roman"/>
          <w:b/>
        </w:rPr>
        <w:t>. Desenvolvimento territorial</w:t>
      </w:r>
    </w:p>
    <w:p w:rsidR="00C475CB" w:rsidRPr="00A51218" w:rsidRDefault="00C475CB" w:rsidP="00A51218">
      <w:pPr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BRANDÃO, C. A. Teorias, estratégias e políticas regionais e urbanas recentes: anotações para uma agenda do desenvolvimento </w:t>
      </w:r>
      <w:proofErr w:type="spellStart"/>
      <w:r w:rsidRPr="00A51218">
        <w:rPr>
          <w:rFonts w:ascii="Times New Roman" w:hAnsi="Times New Roman" w:cs="Times New Roman"/>
        </w:rPr>
        <w:t>territorializado</w:t>
      </w:r>
      <w:proofErr w:type="spellEnd"/>
      <w:r w:rsidRPr="00A51218">
        <w:rPr>
          <w:rFonts w:ascii="Times New Roman" w:hAnsi="Times New Roman" w:cs="Times New Roman"/>
        </w:rPr>
        <w:t>. REVISTA PARANAENSE DE DESENVOLVIMENTO, Curitiba, n.107, p.57-76, jul./dez. 2004.</w:t>
      </w:r>
    </w:p>
    <w:p w:rsidR="00FB7B99" w:rsidRPr="00A51218" w:rsidRDefault="00FB7B99" w:rsidP="00A51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51218">
        <w:rPr>
          <w:rFonts w:ascii="Times New Roman" w:hAnsi="Times New Roman" w:cs="Times New Roman"/>
        </w:rPr>
        <w:t xml:space="preserve">DELGADO, N.; BONNAL, P.; LEITE, S. desenvolvimento territorial: articulação de políticas públicas e atores sociais. </w:t>
      </w:r>
      <w:r w:rsidRPr="00A51218">
        <w:rPr>
          <w:rFonts w:ascii="Times New Roman" w:hAnsi="Times New Roman" w:cs="Times New Roman"/>
          <w:bCs/>
        </w:rPr>
        <w:t>Convênio IICA – OPPA/CPDA/UFRRJ</w:t>
      </w:r>
    </w:p>
    <w:p w:rsidR="00B644F2" w:rsidRPr="00A51218" w:rsidRDefault="00FB7B99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</w:rPr>
        <w:t xml:space="preserve">Rio de Janeiro, CPDA/UFFRJ, 2007. Disponível em: &lt;http://www.eduardoferrao.com.br/oppa/acervo/publicacoes/ IICA-OPPA-Desenvolvimento_territorial-Articulacao_de_politicas_publicas_e_atores_ sociais.pdf&gt;. </w:t>
      </w:r>
    </w:p>
    <w:p w:rsidR="00FB7B99" w:rsidRPr="00A51218" w:rsidRDefault="00C475CB" w:rsidP="00A51218">
      <w:pPr>
        <w:jc w:val="both"/>
        <w:rPr>
          <w:rFonts w:ascii="Times New Roman" w:hAnsi="Times New Roman" w:cs="Times New Roman"/>
          <w:u w:val="single"/>
        </w:rPr>
      </w:pPr>
      <w:r w:rsidRPr="00A51218">
        <w:rPr>
          <w:rFonts w:ascii="Times New Roman" w:hAnsi="Times New Roman" w:cs="Times New Roman"/>
          <w:u w:val="single"/>
        </w:rPr>
        <w:t>Bibliografia complementar</w:t>
      </w:r>
    </w:p>
    <w:p w:rsidR="00C475CB" w:rsidRPr="00A51218" w:rsidRDefault="00C475CB" w:rsidP="00A51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SCHNEIDER, S. A abordagem territorial do desenvolvimento rural e suas articulações externas. </w:t>
      </w:r>
      <w:r w:rsidRPr="00A51218">
        <w:rPr>
          <w:rFonts w:ascii="Times New Roman" w:hAnsi="Times New Roman" w:cs="Times New Roman"/>
          <w:i/>
        </w:rPr>
        <w:t>Sociologias</w:t>
      </w:r>
      <w:r w:rsidRPr="00A51218">
        <w:rPr>
          <w:rFonts w:ascii="Times New Roman" w:hAnsi="Times New Roman" w:cs="Times New Roman"/>
        </w:rPr>
        <w:t>, Porto Alegre, ano 06, n. 11, 2004, p. 88-125.</w:t>
      </w:r>
    </w:p>
    <w:p w:rsidR="00C475CB" w:rsidRPr="00A51218" w:rsidRDefault="00C475CB" w:rsidP="00A51218">
      <w:pPr>
        <w:jc w:val="both"/>
        <w:rPr>
          <w:rFonts w:ascii="Times New Roman" w:hAnsi="Times New Roman" w:cs="Times New Roman"/>
          <w:b/>
        </w:rPr>
      </w:pPr>
    </w:p>
    <w:p w:rsidR="00DD2CCE" w:rsidRPr="00A51218" w:rsidRDefault="00DE1664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 xml:space="preserve">Sessão 03. </w:t>
      </w:r>
      <w:r w:rsidR="00DD2CCE" w:rsidRPr="00A51218">
        <w:rPr>
          <w:rFonts w:ascii="Times New Roman" w:hAnsi="Times New Roman" w:cs="Times New Roman"/>
          <w:b/>
        </w:rPr>
        <w:t xml:space="preserve">Categorias para análise dos processos de desenvolvimento </w:t>
      </w:r>
    </w:p>
    <w:p w:rsidR="00DE1664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11</w:t>
      </w:r>
      <w:r w:rsidR="00DE1664" w:rsidRPr="00A51218">
        <w:rPr>
          <w:rFonts w:ascii="Times New Roman" w:hAnsi="Times New Roman" w:cs="Times New Roman"/>
          <w:b/>
        </w:rPr>
        <w:t>. Capital social</w:t>
      </w:r>
    </w:p>
    <w:p w:rsidR="00DE1664" w:rsidRPr="00A51218" w:rsidRDefault="00DE1664" w:rsidP="00A51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51218">
        <w:rPr>
          <w:rFonts w:ascii="Times New Roman" w:hAnsi="Times New Roman" w:cs="Times New Roman"/>
          <w:color w:val="000000"/>
          <w:lang w:val="en-US"/>
        </w:rPr>
        <w:t>FOX, Jonathan “How does civi</w:t>
      </w:r>
      <w:r w:rsidR="00824145" w:rsidRPr="00A51218">
        <w:rPr>
          <w:rFonts w:ascii="Times New Roman" w:hAnsi="Times New Roman" w:cs="Times New Roman"/>
          <w:color w:val="000000"/>
          <w:lang w:val="en-US"/>
        </w:rPr>
        <w:t>l society thicken? The political</w:t>
      </w:r>
      <w:r w:rsidRPr="00A51218">
        <w:rPr>
          <w:rFonts w:ascii="Times New Roman" w:hAnsi="Times New Roman" w:cs="Times New Roman"/>
          <w:color w:val="000000"/>
          <w:lang w:val="en-US"/>
        </w:rPr>
        <w:t xml:space="preserve"> construction of capital social </w:t>
      </w:r>
      <w:r w:rsidR="00824145" w:rsidRPr="00A51218">
        <w:rPr>
          <w:rFonts w:ascii="Times New Roman" w:hAnsi="Times New Roman" w:cs="Times New Roman"/>
          <w:color w:val="000000"/>
          <w:lang w:val="en-US"/>
        </w:rPr>
        <w:t>i</w:t>
      </w:r>
      <w:r w:rsidRPr="00A51218">
        <w:rPr>
          <w:rFonts w:ascii="Times New Roman" w:hAnsi="Times New Roman" w:cs="Times New Roman"/>
          <w:color w:val="000000"/>
          <w:lang w:val="en-US"/>
        </w:rPr>
        <w:t xml:space="preserve">n rural Mexico, </w:t>
      </w:r>
      <w:r w:rsidRPr="00A51218">
        <w:rPr>
          <w:rFonts w:ascii="Times New Roman" w:hAnsi="Times New Roman" w:cs="Times New Roman"/>
          <w:i/>
          <w:color w:val="000000"/>
          <w:lang w:val="en-US"/>
        </w:rPr>
        <w:t>World Development</w:t>
      </w:r>
      <w:r w:rsidRPr="00A51218">
        <w:rPr>
          <w:rFonts w:ascii="Times New Roman" w:hAnsi="Times New Roman" w:cs="Times New Roman"/>
          <w:color w:val="000000"/>
          <w:lang w:val="en-US"/>
        </w:rPr>
        <w:t xml:space="preserve">, 24 (6), June 1996, pp. 1089-1103. </w:t>
      </w:r>
    </w:p>
    <w:p w:rsidR="00DE1664" w:rsidRPr="00A51218" w:rsidRDefault="00DE1664" w:rsidP="00A512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  <w:color w:val="000000"/>
        </w:rPr>
        <w:lastRenderedPageBreak/>
        <w:t>PUTNAM, Robert</w:t>
      </w:r>
      <w:r w:rsidRPr="00A51218">
        <w:rPr>
          <w:rFonts w:ascii="Times New Roman" w:hAnsi="Times New Roman" w:cs="Times New Roman"/>
          <w:i/>
          <w:color w:val="000000"/>
        </w:rPr>
        <w:t>. Comunidade e Democracia</w:t>
      </w:r>
      <w:r w:rsidRPr="00A51218">
        <w:rPr>
          <w:rFonts w:ascii="Times New Roman" w:hAnsi="Times New Roman" w:cs="Times New Roman"/>
          <w:color w:val="000000"/>
        </w:rPr>
        <w:t>. A experiência da Itália Moderna. Rio de Janeiro: Fundação Getúlio Vargas, 1996. Capítulos 4 e 6, PP. 97-132 e 173-194.</w:t>
      </w:r>
    </w:p>
    <w:p w:rsidR="00DE1664" w:rsidRPr="00A51218" w:rsidRDefault="00DE1664" w:rsidP="00A5121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A51218">
        <w:rPr>
          <w:rFonts w:ascii="Times New Roman" w:hAnsi="Times New Roman" w:cs="Times New Roman"/>
          <w:color w:val="000000"/>
          <w:u w:val="single"/>
        </w:rPr>
        <w:t>Bibliografia complementar</w:t>
      </w:r>
    </w:p>
    <w:p w:rsidR="007147FC" w:rsidRPr="00A51218" w:rsidRDefault="007147FC" w:rsidP="00A51218">
      <w:pPr>
        <w:jc w:val="both"/>
        <w:rPr>
          <w:rFonts w:ascii="Times New Roman" w:hAnsi="Times New Roman" w:cs="Times New Roman"/>
          <w:color w:val="000000"/>
        </w:rPr>
      </w:pPr>
      <w:r w:rsidRPr="00A51218">
        <w:rPr>
          <w:rFonts w:ascii="Times New Roman" w:hAnsi="Times New Roman" w:cs="Times New Roman"/>
        </w:rPr>
        <w:t xml:space="preserve">ABRAMOVAY, Ricardo. (2000), "O capital social dos territórios: repensando o desenvolvimento territorial". In </w:t>
      </w:r>
      <w:r w:rsidRPr="00A51218">
        <w:rPr>
          <w:rFonts w:ascii="Times New Roman" w:hAnsi="Times New Roman" w:cs="Times New Roman"/>
          <w:i/>
        </w:rPr>
        <w:t>Economia Aplicada</w:t>
      </w:r>
      <w:r w:rsidRPr="00A51218">
        <w:rPr>
          <w:rFonts w:ascii="Times New Roman" w:hAnsi="Times New Roman" w:cs="Times New Roman"/>
        </w:rPr>
        <w:t>, volume 4, nº. 2, abril/junho</w:t>
      </w:r>
    </w:p>
    <w:p w:rsidR="00824145" w:rsidRPr="00A51218" w:rsidRDefault="00824145" w:rsidP="00A51218">
      <w:pPr>
        <w:pStyle w:val="NormalWeb"/>
        <w:ind w:right="979"/>
        <w:jc w:val="both"/>
        <w:rPr>
          <w:bCs/>
          <w:sz w:val="22"/>
          <w:szCs w:val="22"/>
        </w:rPr>
      </w:pPr>
      <w:r w:rsidRPr="00A51218">
        <w:rPr>
          <w:sz w:val="22"/>
          <w:szCs w:val="22"/>
        </w:rPr>
        <w:t xml:space="preserve">BAQUERO, Marcello. </w:t>
      </w:r>
      <w:r w:rsidRPr="00A51218">
        <w:rPr>
          <w:bCs/>
          <w:sz w:val="22"/>
          <w:szCs w:val="22"/>
        </w:rPr>
        <w:t>Construindo uma outra sociedade: o capital social na estruturação de uma cultura política participativa no Brasil. Revista de Sociologia e Política, n. 21, 2003.</w:t>
      </w:r>
    </w:p>
    <w:p w:rsidR="00824145" w:rsidRPr="00A51218" w:rsidRDefault="0074521F" w:rsidP="00A51218">
      <w:pPr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>Aula 12</w:t>
      </w:r>
      <w:r w:rsidR="00824145" w:rsidRPr="00A51218">
        <w:rPr>
          <w:rFonts w:ascii="Times New Roman" w:hAnsi="Times New Roman" w:cs="Times New Roman"/>
          <w:b/>
        </w:rPr>
        <w:t xml:space="preserve">.  </w:t>
      </w:r>
      <w:r w:rsidR="000F7112" w:rsidRPr="00A51218">
        <w:rPr>
          <w:rFonts w:ascii="Times New Roman" w:hAnsi="Times New Roman" w:cs="Times New Roman"/>
          <w:b/>
        </w:rPr>
        <w:t xml:space="preserve">Campos e espaços sociais </w:t>
      </w:r>
    </w:p>
    <w:p w:rsidR="00B644F2" w:rsidRPr="00A51218" w:rsidRDefault="00E20094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>BOURDIEU,</w:t>
      </w:r>
      <w:r w:rsidR="000F7112" w:rsidRPr="00A51218">
        <w:rPr>
          <w:rFonts w:ascii="Times New Roman" w:hAnsi="Times New Roman" w:cs="Times New Roman"/>
        </w:rPr>
        <w:t xml:space="preserve"> P.</w:t>
      </w:r>
      <w:r w:rsidRPr="00A51218">
        <w:rPr>
          <w:rFonts w:ascii="Times New Roman" w:hAnsi="Times New Roman" w:cs="Times New Roman"/>
        </w:rPr>
        <w:t xml:space="preserve"> </w:t>
      </w:r>
      <w:r w:rsidRPr="00A51218">
        <w:rPr>
          <w:rFonts w:ascii="Times New Roman" w:hAnsi="Times New Roman" w:cs="Times New Roman"/>
          <w:b/>
          <w:bCs/>
        </w:rPr>
        <w:t xml:space="preserve">O poder simbólico. </w:t>
      </w:r>
      <w:r w:rsidRPr="00A51218">
        <w:rPr>
          <w:rFonts w:ascii="Times New Roman" w:hAnsi="Times New Roman" w:cs="Times New Roman"/>
        </w:rPr>
        <w:t xml:space="preserve">Lisboa : </w:t>
      </w:r>
      <w:proofErr w:type="spellStart"/>
      <w:r w:rsidRPr="00A51218">
        <w:rPr>
          <w:rFonts w:ascii="Times New Roman" w:hAnsi="Times New Roman" w:cs="Times New Roman"/>
        </w:rPr>
        <w:t>Difel</w:t>
      </w:r>
      <w:proofErr w:type="spellEnd"/>
      <w:r w:rsidRPr="00A51218">
        <w:rPr>
          <w:rFonts w:ascii="Times New Roman" w:hAnsi="Times New Roman" w:cs="Times New Roman"/>
        </w:rPr>
        <w:t>, 1986.</w:t>
      </w:r>
      <w:r w:rsidR="00C475CB" w:rsidRPr="00A51218">
        <w:rPr>
          <w:rFonts w:ascii="Times New Roman" w:hAnsi="Times New Roman" w:cs="Times New Roman"/>
        </w:rPr>
        <w:t xml:space="preserve"> (Caps. 03, 06 e 07).</w:t>
      </w:r>
    </w:p>
    <w:p w:rsidR="00BE0CE2" w:rsidRPr="00A51218" w:rsidRDefault="00BE0CE2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75CB" w:rsidRPr="00A51218" w:rsidRDefault="00C475CB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 xml:space="preserve"> Aula 1</w:t>
      </w:r>
      <w:r w:rsidR="0074521F" w:rsidRPr="00A51218">
        <w:rPr>
          <w:rFonts w:ascii="Times New Roman" w:hAnsi="Times New Roman" w:cs="Times New Roman"/>
          <w:b/>
        </w:rPr>
        <w:t>3</w:t>
      </w:r>
      <w:r w:rsidRPr="00A51218">
        <w:rPr>
          <w:rFonts w:ascii="Times New Roman" w:hAnsi="Times New Roman" w:cs="Times New Roman"/>
          <w:b/>
        </w:rPr>
        <w:t xml:space="preserve">. </w:t>
      </w:r>
      <w:proofErr w:type="spellStart"/>
      <w:r w:rsidRPr="00A51218">
        <w:rPr>
          <w:rFonts w:ascii="Times New Roman" w:hAnsi="Times New Roman" w:cs="Times New Roman"/>
          <w:b/>
        </w:rPr>
        <w:t>Empoderamento</w:t>
      </w:r>
      <w:proofErr w:type="spellEnd"/>
    </w:p>
    <w:p w:rsidR="00C475CB" w:rsidRPr="00A51218" w:rsidRDefault="00C475CB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75CB" w:rsidRPr="00A51218" w:rsidRDefault="007147FC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FRIEDMANN, John. </w:t>
      </w:r>
      <w:proofErr w:type="spellStart"/>
      <w:r w:rsidRPr="00A51218">
        <w:rPr>
          <w:rFonts w:ascii="Times New Roman" w:hAnsi="Times New Roman" w:cs="Times New Roman"/>
        </w:rPr>
        <w:t>Empowerment</w:t>
      </w:r>
      <w:proofErr w:type="spellEnd"/>
      <w:r w:rsidRPr="00A51218">
        <w:rPr>
          <w:rFonts w:ascii="Times New Roman" w:hAnsi="Times New Roman" w:cs="Times New Roman"/>
        </w:rPr>
        <w:t xml:space="preserve">: uma política de desenvolvimento alternativo. Celta: Oeiras, 1996. </w:t>
      </w:r>
      <w:r w:rsidRPr="00A51218">
        <w:rPr>
          <w:rFonts w:ascii="Times New Roman" w:hAnsi="Times New Roman" w:cs="Times New Roman"/>
        </w:rPr>
        <w:cr/>
      </w:r>
    </w:p>
    <w:p w:rsidR="007147FC" w:rsidRPr="00A51218" w:rsidRDefault="007147FC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1218">
        <w:rPr>
          <w:rFonts w:ascii="Times New Roman" w:hAnsi="Times New Roman" w:cs="Times New Roman"/>
        </w:rPr>
        <w:t xml:space="preserve">ANTUNES M. e ROMANO, J. O.  </w:t>
      </w:r>
      <w:proofErr w:type="spellStart"/>
      <w:r w:rsidRPr="00A51218">
        <w:rPr>
          <w:rFonts w:ascii="Times New Roman" w:hAnsi="Times New Roman" w:cs="Times New Roman"/>
        </w:rPr>
        <w:t>Empoderamento</w:t>
      </w:r>
      <w:proofErr w:type="spellEnd"/>
      <w:r w:rsidRPr="00A51218">
        <w:rPr>
          <w:rFonts w:ascii="Times New Roman" w:hAnsi="Times New Roman" w:cs="Times New Roman"/>
        </w:rPr>
        <w:t xml:space="preserve"> e direitos no combate à pobreza. Rio de Janeiro: </w:t>
      </w:r>
      <w:proofErr w:type="spellStart"/>
      <w:r w:rsidRPr="00A51218">
        <w:rPr>
          <w:rFonts w:ascii="Times New Roman" w:hAnsi="Times New Roman" w:cs="Times New Roman"/>
        </w:rPr>
        <w:t>ActionAid</w:t>
      </w:r>
      <w:proofErr w:type="spellEnd"/>
      <w:r w:rsidRPr="00A51218">
        <w:rPr>
          <w:rFonts w:ascii="Times New Roman" w:hAnsi="Times New Roman" w:cs="Times New Roman"/>
        </w:rPr>
        <w:t xml:space="preserve"> </w:t>
      </w:r>
      <w:proofErr w:type="spellStart"/>
      <w:r w:rsidRPr="00A51218">
        <w:rPr>
          <w:rFonts w:ascii="Times New Roman" w:hAnsi="Times New Roman" w:cs="Times New Roman"/>
        </w:rPr>
        <w:t>Brasi</w:t>
      </w:r>
      <w:proofErr w:type="spellEnd"/>
      <w:r w:rsidRPr="00A51218">
        <w:rPr>
          <w:rFonts w:ascii="Times New Roman" w:hAnsi="Times New Roman" w:cs="Times New Roman"/>
        </w:rPr>
        <w:t>, 2002.</w:t>
      </w:r>
    </w:p>
    <w:p w:rsidR="007C7FD3" w:rsidRPr="00A51218" w:rsidRDefault="00E20094" w:rsidP="00A51218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1218">
        <w:rPr>
          <w:rFonts w:ascii="Times New Roman" w:hAnsi="Times New Roman" w:cs="Times New Roman"/>
          <w:b/>
        </w:rPr>
        <w:tab/>
      </w:r>
      <w:r w:rsidR="00B644F2" w:rsidRPr="00A51218">
        <w:rPr>
          <w:rFonts w:ascii="Times New Roman" w:hAnsi="Times New Roman" w:cs="Times New Roman"/>
          <w:b/>
        </w:rPr>
        <w:t xml:space="preserve"> 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51218">
        <w:rPr>
          <w:rFonts w:ascii="Times New Roman" w:hAnsi="Times New Roman" w:cs="Times New Roman"/>
          <w:b/>
          <w:bCs/>
          <w:color w:val="000000"/>
        </w:rPr>
        <w:t>3. Seção</w:t>
      </w:r>
      <w:r w:rsidR="006C6D73" w:rsidRPr="00A5121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A512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D73" w:rsidRPr="00A51218">
        <w:rPr>
          <w:rFonts w:ascii="Times New Roman" w:hAnsi="Times New Roman" w:cs="Times New Roman"/>
          <w:b/>
          <w:bCs/>
          <w:color w:val="000000"/>
        </w:rPr>
        <w:t xml:space="preserve"> Exemplos de políticas públicas que </w:t>
      </w:r>
      <w:proofErr w:type="spellStart"/>
      <w:r w:rsidR="006C6D73" w:rsidRPr="00A51218">
        <w:rPr>
          <w:rFonts w:ascii="Times New Roman" w:hAnsi="Times New Roman" w:cs="Times New Roman"/>
          <w:b/>
          <w:bCs/>
          <w:color w:val="000000"/>
        </w:rPr>
        <w:t>empoderam</w:t>
      </w:r>
      <w:proofErr w:type="spellEnd"/>
    </w:p>
    <w:p w:rsidR="006C6D73" w:rsidRPr="00A51218" w:rsidRDefault="006C6D73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C6D73" w:rsidRPr="00A51218" w:rsidRDefault="006C6D73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51218">
        <w:rPr>
          <w:rFonts w:ascii="Times New Roman" w:hAnsi="Times New Roman" w:cs="Times New Roman"/>
          <w:b/>
          <w:bCs/>
          <w:color w:val="000000"/>
        </w:rPr>
        <w:t>Aula 14. Polí</w:t>
      </w:r>
      <w:r w:rsidR="002A5091" w:rsidRPr="00A51218">
        <w:rPr>
          <w:rFonts w:ascii="Times New Roman" w:hAnsi="Times New Roman" w:cs="Times New Roman"/>
          <w:b/>
          <w:bCs/>
          <w:color w:val="000000"/>
        </w:rPr>
        <w:t>ticas de transferência de renda</w:t>
      </w:r>
      <w:r w:rsidR="006343A4" w:rsidRPr="00A51218">
        <w:rPr>
          <w:rFonts w:ascii="Times New Roman" w:hAnsi="Times New Roman" w:cs="Times New Roman"/>
          <w:b/>
          <w:bCs/>
          <w:color w:val="000000"/>
        </w:rPr>
        <w:t>- O Bolsa Família</w:t>
      </w:r>
    </w:p>
    <w:p w:rsidR="006C6D73" w:rsidRPr="00A51218" w:rsidRDefault="006C6D73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4521F" w:rsidRPr="00A51218" w:rsidRDefault="006C6D73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51218">
        <w:rPr>
          <w:rFonts w:ascii="Times New Roman" w:hAnsi="Times New Roman" w:cs="Times New Roman"/>
          <w:bCs/>
          <w:color w:val="000000"/>
        </w:rPr>
        <w:t xml:space="preserve">REGO, W.L; PINZANI,A. </w:t>
      </w:r>
      <w:r w:rsidRPr="00A51218">
        <w:rPr>
          <w:rFonts w:ascii="Times New Roman" w:hAnsi="Times New Roman" w:cs="Times New Roman"/>
          <w:bCs/>
          <w:i/>
          <w:color w:val="000000"/>
        </w:rPr>
        <w:t>Vozes do Bolsa Família</w:t>
      </w:r>
      <w:r w:rsidRPr="00A51218">
        <w:rPr>
          <w:rFonts w:ascii="Times New Roman" w:hAnsi="Times New Roman" w:cs="Times New Roman"/>
          <w:bCs/>
          <w:color w:val="000000"/>
        </w:rPr>
        <w:t>. Autonomia, dinheiro e cidadania. São Paulo: UNESP, 2013.</w:t>
      </w:r>
    </w:p>
    <w:p w:rsidR="0074521F" w:rsidRPr="00A51218" w:rsidRDefault="0074521F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4521F" w:rsidRPr="00A51218" w:rsidRDefault="006C6D73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51218">
        <w:rPr>
          <w:rFonts w:ascii="Times New Roman" w:hAnsi="Times New Roman" w:cs="Times New Roman"/>
          <w:b/>
          <w:bCs/>
          <w:color w:val="000000"/>
        </w:rPr>
        <w:t xml:space="preserve"> Aula 15. </w:t>
      </w:r>
      <w:r w:rsidR="00EF4A4E" w:rsidRPr="00A51218">
        <w:rPr>
          <w:rFonts w:ascii="Times New Roman" w:hAnsi="Times New Roman" w:cs="Times New Roman"/>
          <w:b/>
          <w:bCs/>
          <w:color w:val="000000"/>
        </w:rPr>
        <w:t xml:space="preserve">  O Programa de Aquisição de Alimentos  (PAA)</w:t>
      </w:r>
    </w:p>
    <w:p w:rsidR="00EF4A4E" w:rsidRPr="00A51218" w:rsidRDefault="00EF4A4E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4A4E" w:rsidRPr="00A51218" w:rsidRDefault="00EF4A4E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51218">
        <w:rPr>
          <w:rFonts w:ascii="Times New Roman" w:hAnsi="Times New Roman" w:cs="Times New Roman"/>
          <w:bCs/>
          <w:color w:val="000000"/>
        </w:rPr>
        <w:t xml:space="preserve">MULLER, A. L. A construção das políticas públicas para a agricultura familiar no </w:t>
      </w:r>
    </w:p>
    <w:p w:rsidR="00EF4A4E" w:rsidRDefault="00EF4A4E" w:rsidP="00A5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218">
        <w:rPr>
          <w:rFonts w:ascii="Times New Roman" w:hAnsi="Times New Roman" w:cs="Times New Roman"/>
          <w:bCs/>
          <w:color w:val="000000"/>
        </w:rPr>
        <w:t xml:space="preserve">Brasil: o caso do Programa de Aquisição de Alimentos. 2007. 128f. </w:t>
      </w:r>
      <w:r w:rsidRPr="00A51218">
        <w:rPr>
          <w:rFonts w:ascii="Times New Roman" w:hAnsi="Times New Roman" w:cs="Times New Roman"/>
          <w:bCs/>
          <w:i/>
          <w:color w:val="000000"/>
        </w:rPr>
        <w:t xml:space="preserve">Dissertação </w:t>
      </w:r>
      <w:r w:rsidRPr="00A51218">
        <w:rPr>
          <w:rFonts w:ascii="Times New Roman" w:hAnsi="Times New Roman" w:cs="Times New Roman"/>
          <w:bCs/>
          <w:color w:val="000000"/>
        </w:rPr>
        <w:t>(Mestrado em Desenvolvimento Rural). Programa de Pós-graduação em Desenvolvimento Rural. Universidade Federal do Ri</w:t>
      </w:r>
      <w:r w:rsidRPr="00EF4A4E">
        <w:rPr>
          <w:rFonts w:ascii="Times New Roman" w:hAnsi="Times New Roman" w:cs="Times New Roman"/>
          <w:bCs/>
          <w:color w:val="000000"/>
          <w:sz w:val="24"/>
          <w:szCs w:val="24"/>
        </w:rPr>
        <w:t>o Grande do Sul, Porto Alegre</w:t>
      </w:r>
      <w:r w:rsidRPr="00EF4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EF4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92"/>
    <w:rsid w:val="000232B3"/>
    <w:rsid w:val="0008269C"/>
    <w:rsid w:val="000F7112"/>
    <w:rsid w:val="0011379C"/>
    <w:rsid w:val="0011388C"/>
    <w:rsid w:val="001D5EB2"/>
    <w:rsid w:val="00283C8B"/>
    <w:rsid w:val="002A5091"/>
    <w:rsid w:val="00360AF6"/>
    <w:rsid w:val="003706A1"/>
    <w:rsid w:val="00451976"/>
    <w:rsid w:val="0045220A"/>
    <w:rsid w:val="004665C3"/>
    <w:rsid w:val="006343A4"/>
    <w:rsid w:val="00692C62"/>
    <w:rsid w:val="006C6D73"/>
    <w:rsid w:val="006F4BF5"/>
    <w:rsid w:val="0071131F"/>
    <w:rsid w:val="007147FC"/>
    <w:rsid w:val="00725546"/>
    <w:rsid w:val="0074521F"/>
    <w:rsid w:val="00750541"/>
    <w:rsid w:val="007C7FD3"/>
    <w:rsid w:val="007E77CA"/>
    <w:rsid w:val="00824145"/>
    <w:rsid w:val="008B633C"/>
    <w:rsid w:val="009A742F"/>
    <w:rsid w:val="009E0B92"/>
    <w:rsid w:val="00A51218"/>
    <w:rsid w:val="00B26E29"/>
    <w:rsid w:val="00B644F2"/>
    <w:rsid w:val="00BC3A73"/>
    <w:rsid w:val="00BE0563"/>
    <w:rsid w:val="00BE0CE2"/>
    <w:rsid w:val="00C475CB"/>
    <w:rsid w:val="00CA5287"/>
    <w:rsid w:val="00CC64CB"/>
    <w:rsid w:val="00DC19D7"/>
    <w:rsid w:val="00DD2CCE"/>
    <w:rsid w:val="00DE1664"/>
    <w:rsid w:val="00E20094"/>
    <w:rsid w:val="00E40A13"/>
    <w:rsid w:val="00ED2703"/>
    <w:rsid w:val="00EF4A4E"/>
    <w:rsid w:val="00F4226B"/>
    <w:rsid w:val="00F665F6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CDB3-0EEE-491C-A55A-A497DFB7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113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customStyle="1" w:styleId="apple-converted-space">
    <w:name w:val="apple-converted-space"/>
    <w:basedOn w:val="Fontepargpadro"/>
    <w:rsid w:val="00DD2CCE"/>
  </w:style>
  <w:style w:type="character" w:customStyle="1" w:styleId="Ttulo1Char">
    <w:name w:val="Título 1 Char"/>
    <w:basedOn w:val="Fontepargpadro"/>
    <w:link w:val="Ttulo1"/>
    <w:uiPriority w:val="9"/>
    <w:rsid w:val="007452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tulo1">
    <w:name w:val="Subtítulo1"/>
    <w:basedOn w:val="Fontepargpadro"/>
    <w:rsid w:val="0074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safios2.ipea.gov.br/ppp/index.php/PPP/article/viewFile/135/137" TargetMode="External"/><Relationship Id="rId4" Type="http://schemas.openxmlformats.org/officeDocument/2006/relationships/hyperlink" Target="http://www.bnb.gov.br/projwebren/Exec/artigoRenPDF.aspx?cd_artigo_ren=14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Usuario</cp:lastModifiedBy>
  <cp:revision>2</cp:revision>
  <dcterms:created xsi:type="dcterms:W3CDTF">2017-03-06T11:25:00Z</dcterms:created>
  <dcterms:modified xsi:type="dcterms:W3CDTF">2017-03-06T11:25:00Z</dcterms:modified>
</cp:coreProperties>
</file>