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REQUERIMENTO DE APROVEITAMENTO DE CARGA HORÁRIA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IDENTIFICAÇÃO</w:t>
      </w:r>
    </w:p>
    <w:tbl>
      <w:tblPr>
        <w:tblStyle w:val="7"/>
        <w:tblW w:w="840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35"/>
        <w:gridCol w:w="6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Nome do aluno: 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Nº de matrícula: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Orientador:</w:t>
            </w:r>
          </w:p>
        </w:tc>
        <w:tc>
          <w:tcPr>
            <w:tcW w:w="64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leftChars="0" w:hanging="36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REQUERIMENTO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Ao Colegiado do Programa de Pós-Graduação em Estudos da Mídia:</w:t>
      </w:r>
    </w:p>
    <w:p>
      <w:pPr>
        <w:autoSpaceDE w:val="0"/>
        <w:autoSpaceDN w:val="0"/>
        <w:adjustRightInd w:val="0"/>
        <w:spacing w:line="36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Solicito a V. S autorizar o cômputo de carga horária referente aos eventos, cursos, atividades e afins abaixo, no Histórico Escolar do aluno, tendo em vista a justificativa a seguir apresentada:</w:t>
      </w:r>
    </w:p>
    <w:p>
      <w:pPr>
        <w:autoSpaceDE w:val="0"/>
        <w:autoSpaceDN w:val="0"/>
        <w:adjustRightInd w:val="0"/>
        <w:spacing w:line="360" w:lineRule="auto"/>
        <w:ind w:firstLine="7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7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5"/>
        <w:gridCol w:w="754"/>
        <w:gridCol w:w="173"/>
        <w:gridCol w:w="2958"/>
        <w:gridCol w:w="239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29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Nome da (s) atividade (s): 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9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Carga horária: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Equivalência em créditos:</w:t>
            </w:r>
          </w:p>
        </w:tc>
        <w:tc>
          <w:tcPr>
            <w:tcW w:w="26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46" w:hRule="atLeast"/>
        </w:trPr>
        <w:tc>
          <w:tcPr>
            <w:tcW w:w="9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Instituição/Programa/Departamento da (s) atividade (s)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9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420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420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420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65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Assinatura do Aluno:</w:t>
            </w:r>
          </w:p>
        </w:tc>
        <w:tc>
          <w:tcPr>
            <w:tcW w:w="5761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65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Ciente do Professor Orientador:</w:t>
            </w:r>
          </w:p>
        </w:tc>
        <w:tc>
          <w:tcPr>
            <w:tcW w:w="5761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leftChars="0" w:hanging="36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DECISÃO DO COLEGIADO DO PPGEM</w:t>
      </w:r>
    </w:p>
    <w:p>
      <w:pPr>
        <w:numPr>
          <w:ilvl w:val="0"/>
          <w:numId w:val="0"/>
        </w:numPr>
        <w:suppressAutoHyphens/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7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4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 Colegiado do PPGEM, em reunião ordinária do dia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____/____/_______ decidiu: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7" w:hRule="atLeast"/>
        </w:trPr>
        <w:tc>
          <w:tcPr>
            <w:tcW w:w="94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OBSERVAÇÃO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ANEXAR OS CERTIFICADOS COMPROBATÓRIOS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Natal/RN, _____/_____/______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_____________________________________</w:t>
      </w: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Coordenação do PPGEM/UFRN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F51643D"/>
    <w:multiLevelType w:val="multilevel"/>
    <w:tmpl w:val="5F5164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213055AB"/>
    <w:rsid w:val="33222DE0"/>
    <w:rsid w:val="70D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Times-Bold" w:hAnsi="Times-Bold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4">
    <w:name w:val="heading 6"/>
    <w:basedOn w:val="1"/>
    <w:next w:val="5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List"/>
    <w:basedOn w:val="5"/>
    <w:uiPriority w:val="0"/>
    <w:rPr>
      <w:rFonts w:cs="Lucida Sans"/>
    </w:rPr>
  </w:style>
  <w:style w:type="paragraph" w:styleId="11">
    <w:name w:val="Title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Broadway" w:hAnsi="Broadway"/>
      <w:b/>
      <w:bCs/>
      <w:szCs w:val="30"/>
    </w:rPr>
  </w:style>
  <w:style w:type="paragraph" w:styleId="12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head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qFormat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Fonte parág. padrão1"/>
    <w:uiPriority w:val="0"/>
  </w:style>
  <w:style w:type="character" w:customStyle="1" w:styleId="25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6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7">
    <w:name w:val="Título1"/>
    <w:basedOn w:val="1"/>
    <w:next w:val="5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28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9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30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31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2">
    <w:name w:val="Cabeçalho Char"/>
    <w:basedOn w:val="6"/>
    <w:link w:val="13"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3">
    <w:name w:val="Rodapé Char"/>
    <w:basedOn w:val="6"/>
    <w:link w:val="14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A3C39678661E40758CFD325E27D035F8</vt:lpwstr>
  </property>
</Properties>
</file>